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A1E9" w14:textId="77777777" w:rsidR="00451499" w:rsidRPr="007A1424" w:rsidRDefault="007A1424" w:rsidP="007A1424">
      <w:pPr>
        <w:jc w:val="center"/>
        <w:rPr>
          <w:sz w:val="28"/>
          <w:szCs w:val="28"/>
        </w:rPr>
      </w:pPr>
      <w:r w:rsidRPr="007A1424">
        <w:rPr>
          <w:noProof/>
          <w:sz w:val="28"/>
          <w:szCs w:val="28"/>
        </w:rPr>
        <w:drawing>
          <wp:inline distT="0" distB="0" distL="0" distR="0" wp14:anchorId="1432A7D0" wp14:editId="765C87CA">
            <wp:extent cx="5943600" cy="1241198"/>
            <wp:effectExtent l="0" t="0" r="0" b="0"/>
            <wp:docPr id="1" name="Picture 1" descr="C:\Users\Leah\Documents\Western Regional Panel\LOGO FILES\logo-lightback-jp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h\Documents\Western Regional Panel\LOGO FILES\logo-lightback-jp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5C4" w:rsidRPr="005C68E3">
        <w:rPr>
          <w:sz w:val="28"/>
          <w:szCs w:val="28"/>
        </w:rPr>
        <w:t>Membership Application</w:t>
      </w:r>
    </w:p>
    <w:p w14:paraId="7D1E61B3" w14:textId="1D2B01B3" w:rsidR="003B4A51" w:rsidRDefault="003B4A51" w:rsidP="003B4A51">
      <w:pPr>
        <w:pStyle w:val="PlainText"/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sz w:val="22"/>
          <w:szCs w:val="22"/>
        </w:rPr>
        <w:t xml:space="preserve">The Western Regional Panel on ANS is open to membership of </w:t>
      </w:r>
      <w:r>
        <w:rPr>
          <w:rFonts w:ascii="Calibri" w:hAnsi="Calibri" w:cs="Times New Roman"/>
          <w:sz w:val="22"/>
          <w:szCs w:val="22"/>
        </w:rPr>
        <w:t xml:space="preserve">interested </w:t>
      </w:r>
      <w:proofErr w:type="gramStart"/>
      <w:r>
        <w:rPr>
          <w:rFonts w:ascii="Calibri" w:hAnsi="Calibri" w:cs="Times New Roman"/>
          <w:sz w:val="22"/>
          <w:szCs w:val="22"/>
        </w:rPr>
        <w:t>persons</w:t>
      </w:r>
      <w:proofErr w:type="gramEnd"/>
      <w:r>
        <w:rPr>
          <w:rFonts w:ascii="Calibri" w:hAnsi="Calibri" w:cs="Times New Roman"/>
          <w:sz w:val="22"/>
          <w:szCs w:val="22"/>
        </w:rPr>
        <w:t>/organizations seeking to positively influence the issue of aquatic invasive species in North America</w:t>
      </w:r>
      <w:r w:rsidR="00D90EB4">
        <w:rPr>
          <w:rFonts w:ascii="Calibri" w:hAnsi="Calibri" w:cs="Times New Roman"/>
          <w:sz w:val="22"/>
          <w:szCs w:val="22"/>
        </w:rPr>
        <w:t xml:space="preserve"> and the West</w:t>
      </w:r>
      <w:r>
        <w:rPr>
          <w:rFonts w:ascii="Calibri" w:hAnsi="Calibri" w:cs="Times New Roman"/>
          <w:sz w:val="22"/>
          <w:szCs w:val="22"/>
        </w:rPr>
        <w:t xml:space="preserve">.  The WRP relies on the participation of active voting members to accomplish a variety of tasks associated with WRP business and regional efforts.  </w:t>
      </w:r>
    </w:p>
    <w:p w14:paraId="11970C30" w14:textId="635E24BF" w:rsidR="00BF3B69" w:rsidRDefault="009D7911" w:rsidP="003B4A51">
      <w:pPr>
        <w:pStyle w:val="PlainText"/>
        <w:spacing w:after="24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This membership application is intended for </w:t>
      </w:r>
      <w:r w:rsidRPr="00D75EB6">
        <w:rPr>
          <w:rFonts w:ascii="Calibri" w:hAnsi="Calibri" w:cs="Times New Roman"/>
          <w:i/>
          <w:sz w:val="22"/>
          <w:szCs w:val="22"/>
        </w:rPr>
        <w:t xml:space="preserve">Other Interest </w:t>
      </w:r>
      <w:r w:rsidR="00D75EB6" w:rsidRPr="00D75EB6">
        <w:rPr>
          <w:rFonts w:ascii="Calibri" w:hAnsi="Calibri" w:cs="Times New Roman"/>
          <w:i/>
          <w:sz w:val="22"/>
          <w:szCs w:val="22"/>
        </w:rPr>
        <w:t>-</w:t>
      </w:r>
      <w:r w:rsidRPr="00D75EB6">
        <w:rPr>
          <w:rFonts w:ascii="Calibri" w:hAnsi="Calibri" w:cs="Times New Roman"/>
          <w:i/>
          <w:sz w:val="22"/>
          <w:szCs w:val="22"/>
        </w:rPr>
        <w:t>Individuals or Organizations</w:t>
      </w:r>
      <w:r w:rsidRPr="009D7911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membership categories.  </w:t>
      </w:r>
      <w:r w:rsidR="00D90EB4">
        <w:rPr>
          <w:rFonts w:ascii="Calibri" w:hAnsi="Calibri" w:cs="Times New Roman"/>
          <w:sz w:val="22"/>
          <w:szCs w:val="22"/>
        </w:rPr>
        <w:t xml:space="preserve">These voting membership positions are a four-year term. </w:t>
      </w:r>
      <w:r>
        <w:rPr>
          <w:rFonts w:ascii="Calibri" w:hAnsi="Calibri" w:cs="Times New Roman"/>
          <w:sz w:val="22"/>
          <w:szCs w:val="22"/>
        </w:rPr>
        <w:t xml:space="preserve">A complete list of these membership categories can be found below and as Appendix A of the </w:t>
      </w:r>
      <w:r w:rsidR="00D90EB4">
        <w:rPr>
          <w:rFonts w:ascii="Calibri" w:hAnsi="Calibri" w:cs="Times New Roman"/>
          <w:sz w:val="22"/>
          <w:szCs w:val="22"/>
        </w:rPr>
        <w:t xml:space="preserve">Western Regional Panel on ANS </w:t>
      </w:r>
      <w:r>
        <w:rPr>
          <w:rFonts w:ascii="Calibri" w:hAnsi="Calibri" w:cs="Times New Roman"/>
          <w:sz w:val="22"/>
          <w:szCs w:val="22"/>
        </w:rPr>
        <w:t xml:space="preserve">Bylaws. </w:t>
      </w:r>
    </w:p>
    <w:p w14:paraId="6ABB4029" w14:textId="77777777" w:rsidR="003B4A51" w:rsidRPr="003B4A51" w:rsidRDefault="003B4A51" w:rsidP="003B4A51">
      <w:pPr>
        <w:pStyle w:val="PlainText"/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b/>
          <w:sz w:val="22"/>
          <w:szCs w:val="22"/>
        </w:rPr>
        <w:t>Requirement</w:t>
      </w:r>
      <w:r>
        <w:rPr>
          <w:rFonts w:ascii="Calibri" w:hAnsi="Calibri" w:cs="Times New Roman"/>
          <w:b/>
          <w:sz w:val="22"/>
          <w:szCs w:val="22"/>
        </w:rPr>
        <w:t xml:space="preserve"> of the Membership</w:t>
      </w:r>
      <w:r>
        <w:rPr>
          <w:rFonts w:ascii="Calibri" w:hAnsi="Calibri" w:cs="Times New Roman"/>
          <w:sz w:val="22"/>
          <w:szCs w:val="22"/>
        </w:rPr>
        <w:t xml:space="preserve">: As a voting member of the WRP, the </w:t>
      </w:r>
      <w:r w:rsidR="00504FA1">
        <w:rPr>
          <w:rFonts w:ascii="Calibri" w:hAnsi="Calibri" w:cs="Times New Roman"/>
          <w:sz w:val="22"/>
          <w:szCs w:val="22"/>
        </w:rPr>
        <w:t xml:space="preserve">Panel </w:t>
      </w:r>
      <w:r>
        <w:rPr>
          <w:rFonts w:ascii="Calibri" w:hAnsi="Calibri" w:cs="Times New Roman"/>
          <w:sz w:val="22"/>
          <w:szCs w:val="22"/>
        </w:rPr>
        <w:t>expects that every individual will actively contribute at least one year of service to one of the standing committees, or workgroups.</w:t>
      </w:r>
    </w:p>
    <w:p w14:paraId="2C9963F9" w14:textId="77777777" w:rsidR="003B4A51" w:rsidRPr="003B4A51" w:rsidRDefault="003B4A51" w:rsidP="003B4A51">
      <w:pPr>
        <w:pStyle w:val="PlainText"/>
        <w:spacing w:after="240"/>
        <w:rPr>
          <w:rFonts w:ascii="Calibri" w:hAnsi="Calibri" w:cs="Times New Roman"/>
          <w:b/>
          <w:sz w:val="22"/>
          <w:szCs w:val="22"/>
        </w:rPr>
      </w:pPr>
      <w:r w:rsidRPr="003B4A51">
        <w:rPr>
          <w:rFonts w:ascii="Calibri" w:hAnsi="Calibri" w:cs="Times New Roman"/>
          <w:b/>
          <w:sz w:val="22"/>
          <w:szCs w:val="22"/>
        </w:rPr>
        <w:t xml:space="preserve">Duties of the Membership  </w:t>
      </w:r>
    </w:p>
    <w:p w14:paraId="139D23B2" w14:textId="77777777" w:rsidR="003B4A51" w:rsidRPr="003B4A51" w:rsidRDefault="003B4A51" w:rsidP="003B4A51">
      <w:pPr>
        <w:pStyle w:val="PlainText"/>
        <w:numPr>
          <w:ilvl w:val="0"/>
          <w:numId w:val="2"/>
        </w:numPr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sz w:val="22"/>
          <w:szCs w:val="22"/>
        </w:rPr>
        <w:t xml:space="preserve">Participation in Panel meetings, and on Panel and ANS Task Force committees and workgroups. </w:t>
      </w:r>
    </w:p>
    <w:p w14:paraId="0E6F2E25" w14:textId="77777777" w:rsidR="003B4A51" w:rsidRPr="003B4A51" w:rsidRDefault="003B4A51" w:rsidP="003B4A51">
      <w:pPr>
        <w:pStyle w:val="PlainText"/>
        <w:numPr>
          <w:ilvl w:val="0"/>
          <w:numId w:val="2"/>
        </w:numPr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sz w:val="22"/>
          <w:szCs w:val="22"/>
        </w:rPr>
        <w:t xml:space="preserve">Enhance coordination of Panel activities through communication of ANS management and policy initiatives to other Panel members via presentations at the Annual Meeting.  </w:t>
      </w:r>
    </w:p>
    <w:p w14:paraId="5A4A0A0C" w14:textId="77777777" w:rsidR="003B4A51" w:rsidRPr="003B4A51" w:rsidRDefault="003B4A51" w:rsidP="003B4A51">
      <w:pPr>
        <w:pStyle w:val="PlainText"/>
        <w:numPr>
          <w:ilvl w:val="0"/>
          <w:numId w:val="2"/>
        </w:numPr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sz w:val="22"/>
          <w:szCs w:val="22"/>
        </w:rPr>
        <w:t>Communicate the Panel’s activities and recommended actions to the organizations they represent</w:t>
      </w:r>
      <w:r w:rsidR="00BF3B69">
        <w:rPr>
          <w:rFonts w:ascii="Calibri" w:hAnsi="Calibri" w:cs="Times New Roman"/>
          <w:sz w:val="22"/>
          <w:szCs w:val="22"/>
        </w:rPr>
        <w:t xml:space="preserve"> (where applicable)</w:t>
      </w:r>
      <w:r w:rsidRPr="003B4A51">
        <w:rPr>
          <w:rFonts w:ascii="Calibri" w:hAnsi="Calibri" w:cs="Times New Roman"/>
          <w:sz w:val="22"/>
          <w:szCs w:val="22"/>
        </w:rPr>
        <w:t xml:space="preserve">, and strive to improve the organization’s ability to address ANS impacts both internally and through collaborative partnerships. </w:t>
      </w:r>
    </w:p>
    <w:p w14:paraId="65704892" w14:textId="77777777" w:rsidR="003B4A51" w:rsidRPr="003B4A51" w:rsidRDefault="003B4A51" w:rsidP="003B4A51">
      <w:pPr>
        <w:pStyle w:val="PlainText"/>
        <w:numPr>
          <w:ilvl w:val="0"/>
          <w:numId w:val="2"/>
        </w:numPr>
        <w:spacing w:after="240"/>
        <w:rPr>
          <w:rFonts w:ascii="Calibri" w:hAnsi="Calibri" w:cs="Times New Roman"/>
          <w:sz w:val="22"/>
          <w:szCs w:val="22"/>
        </w:rPr>
      </w:pPr>
      <w:r w:rsidRPr="003B4A51">
        <w:rPr>
          <w:rFonts w:ascii="Calibri" w:hAnsi="Calibri" w:cs="Times New Roman"/>
          <w:sz w:val="22"/>
          <w:szCs w:val="22"/>
        </w:rPr>
        <w:t>Serve as a link to similar regional and national groups connecting the Panel to those of similar mission with common objectives.</w:t>
      </w:r>
    </w:p>
    <w:p w14:paraId="1F9CFD8E" w14:textId="6B153F57" w:rsidR="00831FA0" w:rsidRDefault="00CF34D9">
      <w:r>
        <w:t>For complete information regarding the roles, responsibilities and rules of membership, p</w:t>
      </w:r>
      <w:r w:rsidR="00831FA0">
        <w:t>lease refer to the W</w:t>
      </w:r>
      <w:r w:rsidR="00364A3B">
        <w:t xml:space="preserve">estern </w:t>
      </w:r>
      <w:r w:rsidR="00831FA0">
        <w:t>R</w:t>
      </w:r>
      <w:r w:rsidR="00364A3B">
        <w:t xml:space="preserve">egional </w:t>
      </w:r>
      <w:r w:rsidR="00831FA0">
        <w:t>P</w:t>
      </w:r>
      <w:r w:rsidR="00364A3B">
        <w:t>anel</w:t>
      </w:r>
      <w:r w:rsidR="00831FA0">
        <w:t xml:space="preserve"> Bylaws</w:t>
      </w:r>
      <w:r w:rsidR="00364A3B">
        <w:t xml:space="preserve"> {available at </w:t>
      </w:r>
      <w:r w:rsidR="007A1424">
        <w:t>westernregionalpanel.org}</w:t>
      </w:r>
      <w:r w:rsidR="00EA6DFA">
        <w:t>.  Additional</w:t>
      </w:r>
      <w:r w:rsidR="00D90EB4">
        <w:t xml:space="preserve"> </w:t>
      </w:r>
      <w:r w:rsidR="00EA6DFA">
        <w:t>information regarding the committees and workgroups can be found on the WRP website.</w:t>
      </w:r>
      <w:r w:rsidR="00831FA0">
        <w:t xml:space="preserve"> </w:t>
      </w:r>
      <w:r w:rsidR="004D725D">
        <w:t xml:space="preserve"> If you have any questions or concerns about the membership process or application, please contact the WRP Coordinator, Leah E</w:t>
      </w:r>
      <w:r w:rsidR="001203A3">
        <w:t>lwell: leah@</w:t>
      </w:r>
      <w:r w:rsidR="009A4E3D">
        <w:t>conservationcollaborations.com</w:t>
      </w:r>
    </w:p>
    <w:p w14:paraId="64B7F55E" w14:textId="77777777" w:rsidR="003B4A51" w:rsidRDefault="003B4A51">
      <w:r>
        <w:br w:type="page"/>
      </w:r>
      <w:r>
        <w:lastRenderedPageBreak/>
        <w:t xml:space="preserve">Please provide the following information </w:t>
      </w:r>
    </w:p>
    <w:p w14:paraId="004D0D9D" w14:textId="77777777" w:rsidR="001B35FD" w:rsidRPr="009D7911" w:rsidRDefault="001B35FD" w:rsidP="00386CC2">
      <w:pPr>
        <w:pStyle w:val="ListParagraph"/>
        <w:numPr>
          <w:ilvl w:val="0"/>
          <w:numId w:val="1"/>
        </w:numPr>
        <w:ind w:left="360" w:right="-540"/>
        <w:rPr>
          <w:rFonts w:cs="Calibri"/>
        </w:rPr>
      </w:pPr>
      <w:r>
        <w:rPr>
          <w:rFonts w:cs="Calibri"/>
        </w:rPr>
        <w:t xml:space="preserve">Please identify the membership category you are applying for </w:t>
      </w:r>
    </w:p>
    <w:p w14:paraId="270FFA2E" w14:textId="77777777" w:rsidR="001B35FD" w:rsidRDefault="001B35FD" w:rsidP="001B35FD">
      <w:pPr>
        <w:pStyle w:val="ListParagraph"/>
        <w:ind w:left="0"/>
      </w:pPr>
      <w:r>
        <w:t xml:space="preserve">      </w:t>
      </w:r>
    </w:p>
    <w:p w14:paraId="2AFD8EC1" w14:textId="77777777" w:rsidR="001B35FD" w:rsidRDefault="001B35FD" w:rsidP="001B35FD">
      <w:pPr>
        <w:pStyle w:val="ListParagraph"/>
        <w:numPr>
          <w:ilvl w:val="0"/>
          <w:numId w:val="4"/>
        </w:numPr>
        <w:sectPr w:rsidR="001B35FD" w:rsidSect="001B35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5A5462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Academia-Coastal </w:t>
      </w:r>
    </w:p>
    <w:p w14:paraId="10641E61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Academia-Inland </w:t>
      </w:r>
    </w:p>
    <w:p w14:paraId="6BEE1C7E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Aquaculture-Coastal </w:t>
      </w:r>
    </w:p>
    <w:p w14:paraId="28C802E3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Aquaculture-Inland </w:t>
      </w:r>
    </w:p>
    <w:p w14:paraId="1C2394B6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Conservation NGO -Coastal </w:t>
      </w:r>
    </w:p>
    <w:p w14:paraId="1C0CC038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Conservation NGO -Inland </w:t>
      </w:r>
    </w:p>
    <w:p w14:paraId="3036DD5E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>Regional Power Council</w:t>
      </w:r>
    </w:p>
    <w:p w14:paraId="43D71B64" w14:textId="7CD4557D" w:rsidR="001B35FD" w:rsidRPr="00B21E77" w:rsidRDefault="00D90EB4" w:rsidP="001B35FD">
      <w:pPr>
        <w:pStyle w:val="ListParagraph"/>
        <w:numPr>
          <w:ilvl w:val="0"/>
          <w:numId w:val="4"/>
        </w:numPr>
      </w:pPr>
      <w:r>
        <w:t>Water-related Industry</w:t>
      </w:r>
    </w:p>
    <w:p w14:paraId="2E42A6AB" w14:textId="2E972A84" w:rsidR="001B35FD" w:rsidRPr="00B21E77" w:rsidRDefault="00D90EB4" w:rsidP="001B35FD">
      <w:pPr>
        <w:pStyle w:val="ListParagraph"/>
        <w:numPr>
          <w:ilvl w:val="0"/>
          <w:numId w:val="4"/>
        </w:numPr>
      </w:pPr>
      <w:r>
        <w:t>Utilities</w:t>
      </w:r>
    </w:p>
    <w:p w14:paraId="0BAE4074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>
        <w:t>Recreational Boating</w:t>
      </w:r>
    </w:p>
    <w:p w14:paraId="36EB517F" w14:textId="77777777" w:rsidR="001B35FD" w:rsidRPr="00B21E77" w:rsidRDefault="001B35FD" w:rsidP="001B35FD">
      <w:pPr>
        <w:pStyle w:val="ListParagraph"/>
        <w:numPr>
          <w:ilvl w:val="0"/>
          <w:numId w:val="4"/>
        </w:numPr>
      </w:pPr>
      <w:r w:rsidRPr="00B21E77">
        <w:t xml:space="preserve">Legal/Law Enforcement </w:t>
      </w:r>
    </w:p>
    <w:p w14:paraId="7CA2472E" w14:textId="77777777" w:rsidR="001B35FD" w:rsidRPr="00054741" w:rsidRDefault="001B35FD" w:rsidP="001B35FD">
      <w:pPr>
        <w:pStyle w:val="ListParagraph"/>
        <w:numPr>
          <w:ilvl w:val="0"/>
          <w:numId w:val="4"/>
        </w:numPr>
      </w:pPr>
      <w:r w:rsidRPr="00054741">
        <w:t>At Large – Coastal</w:t>
      </w:r>
    </w:p>
    <w:p w14:paraId="7891ABF0" w14:textId="77777777" w:rsidR="001203A3" w:rsidRDefault="001B35FD" w:rsidP="004D3B32">
      <w:pPr>
        <w:pStyle w:val="ListParagraph"/>
        <w:numPr>
          <w:ilvl w:val="0"/>
          <w:numId w:val="4"/>
        </w:numPr>
      </w:pPr>
      <w:r w:rsidRPr="00054741">
        <w:t>At Large</w:t>
      </w:r>
      <w:r w:rsidR="004D3B32" w:rsidRPr="004D3B32">
        <w:t xml:space="preserve"> – </w:t>
      </w:r>
      <w:r w:rsidRPr="00054741">
        <w:t>Inland</w:t>
      </w:r>
      <w:r w:rsidR="001203A3" w:rsidRPr="001203A3">
        <w:t xml:space="preserve"> </w:t>
      </w:r>
    </w:p>
    <w:p w14:paraId="077E1CB0" w14:textId="77777777" w:rsidR="001B35FD" w:rsidRDefault="001B35FD" w:rsidP="000D1639">
      <w:pPr>
        <w:pStyle w:val="ListParagraph"/>
        <w:numPr>
          <w:ilvl w:val="0"/>
          <w:numId w:val="4"/>
        </w:numPr>
        <w:ind w:left="0"/>
        <w:sectPr w:rsidR="001B35FD" w:rsidSect="00FE6F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F4137" w14:textId="77777777" w:rsidR="001B35FD" w:rsidRDefault="001B35FD" w:rsidP="001B35FD">
      <w:pPr>
        <w:pStyle w:val="ListParagraph"/>
        <w:ind w:left="360" w:right="-540"/>
        <w:rPr>
          <w:rFonts w:cs="Calibri"/>
          <w:b/>
          <w:u w:val="single"/>
        </w:rPr>
      </w:pPr>
    </w:p>
    <w:p w14:paraId="26159414" w14:textId="77777777" w:rsidR="00FE6F89" w:rsidRPr="00FE6F89" w:rsidRDefault="00FE6F89" w:rsidP="00386CC2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</w:rPr>
      </w:pP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Applicants can either apply as an </w:t>
      </w:r>
      <w:r w:rsidRPr="00FE6F89">
        <w:rPr>
          <w:rFonts w:asciiTheme="minorHAnsi" w:hAnsiTheme="minorHAnsi" w:cs="Arial"/>
          <w:b/>
          <w:color w:val="000000"/>
          <w:u w:val="single"/>
          <w:shd w:val="clear" w:color="auto" w:fill="FFFFFF"/>
        </w:rPr>
        <w:t>individual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 or an </w:t>
      </w:r>
      <w:r w:rsidRPr="00FE6F89">
        <w:rPr>
          <w:rFonts w:asciiTheme="minorHAnsi" w:hAnsiTheme="minorHAnsi" w:cs="Arial"/>
          <w:b/>
          <w:color w:val="000000"/>
          <w:u w:val="single"/>
          <w:shd w:val="clear" w:color="auto" w:fill="FFFFFF"/>
        </w:rPr>
        <w:t>organization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For </w:t>
      </w:r>
      <w:r w:rsidRPr="00FE6F89">
        <w:rPr>
          <w:rFonts w:asciiTheme="minorHAnsi" w:hAnsiTheme="minorHAnsi" w:cs="Arial"/>
          <w:b/>
          <w:color w:val="000000"/>
          <w:u w:val="single"/>
          <w:shd w:val="clear" w:color="auto" w:fill="FFFFFF"/>
        </w:rPr>
        <w:t>individual membership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, </w:t>
      </w:r>
      <w:r w:rsidR="00A91320">
        <w:rPr>
          <w:rFonts w:asciiTheme="minorHAnsi" w:hAnsiTheme="minorHAnsi" w:cs="Arial"/>
          <w:color w:val="000000"/>
          <w:shd w:val="clear" w:color="auto" w:fill="FFFFFF"/>
        </w:rPr>
        <w:t>the applicant’s qualifications and experience with aquatic invasive species will be assessed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>, even if they are a part of a larger organization (i.e.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academic professional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). 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For an </w:t>
      </w:r>
      <w:r w:rsidRPr="00FE6F89">
        <w:rPr>
          <w:rFonts w:asciiTheme="minorHAnsi" w:hAnsiTheme="minorHAnsi" w:cs="Arial"/>
          <w:b/>
          <w:color w:val="000000"/>
          <w:u w:val="single"/>
          <w:shd w:val="clear" w:color="auto" w:fill="FFFFFF"/>
        </w:rPr>
        <w:t>organization membership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, 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an organization 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serves as the </w:t>
      </w:r>
      <w:r w:rsidR="0007267E">
        <w:rPr>
          <w:rFonts w:asciiTheme="minorHAnsi" w:hAnsiTheme="minorHAnsi" w:cs="Arial"/>
          <w:color w:val="000000"/>
          <w:shd w:val="clear" w:color="auto" w:fill="FFFFFF"/>
        </w:rPr>
        <w:t>member, and within the organization they may select the individual that represents the organization</w:t>
      </w:r>
      <w:r w:rsidR="00A91320">
        <w:rPr>
          <w:rFonts w:asciiTheme="minorHAnsi" w:hAnsiTheme="minorHAnsi" w:cs="Arial"/>
          <w:color w:val="000000"/>
          <w:shd w:val="clear" w:color="auto" w:fill="FFFFFF"/>
        </w:rPr>
        <w:t xml:space="preserve"> (i.e. associations, c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ommissions, </w:t>
      </w:r>
      <w:r w:rsidR="00A96657">
        <w:rPr>
          <w:rFonts w:asciiTheme="minorHAnsi" w:hAnsiTheme="minorHAnsi" w:cs="Arial"/>
          <w:color w:val="000000"/>
          <w:shd w:val="clear" w:color="auto" w:fill="FFFFFF"/>
        </w:rPr>
        <w:t xml:space="preserve">and </w:t>
      </w:r>
      <w:r w:rsidR="00A91320">
        <w:rPr>
          <w:rFonts w:asciiTheme="minorHAnsi" w:hAnsiTheme="minorHAnsi" w:cs="Arial"/>
          <w:color w:val="000000"/>
          <w:shd w:val="clear" w:color="auto" w:fill="FFFFFF"/>
        </w:rPr>
        <w:t>c</w:t>
      </w:r>
      <w:r w:rsidRPr="00FE6F89">
        <w:rPr>
          <w:rFonts w:asciiTheme="minorHAnsi" w:hAnsiTheme="minorHAnsi" w:cs="Arial"/>
          <w:color w:val="000000"/>
          <w:shd w:val="clear" w:color="auto" w:fill="FFFFFF"/>
        </w:rPr>
        <w:t xml:space="preserve">ouncils). </w:t>
      </w:r>
      <w:r w:rsidR="0007267E">
        <w:rPr>
          <w:rFonts w:asciiTheme="minorHAnsi" w:hAnsiTheme="minorHAnsi" w:cs="Arial"/>
          <w:color w:val="000000"/>
          <w:shd w:val="clear" w:color="auto" w:fill="FFFFFF"/>
        </w:rPr>
        <w:t>In order for an organization to qualify</w:t>
      </w:r>
      <w:r w:rsidR="00A96657">
        <w:rPr>
          <w:rFonts w:asciiTheme="minorHAnsi" w:hAnsiTheme="minorHAnsi" w:cs="Arial"/>
          <w:color w:val="000000"/>
          <w:shd w:val="clear" w:color="auto" w:fill="FFFFFF"/>
        </w:rPr>
        <w:t>, they</w:t>
      </w:r>
      <w:r w:rsidR="0007267E">
        <w:rPr>
          <w:rFonts w:asciiTheme="minorHAnsi" w:hAnsiTheme="minorHAnsi" w:cs="Arial"/>
          <w:color w:val="000000"/>
          <w:shd w:val="clear" w:color="auto" w:fill="FFFFFF"/>
        </w:rPr>
        <w:t xml:space="preserve"> must be able to demonstrate that AIS issue</w:t>
      </w:r>
      <w:r w:rsidR="00A96657">
        <w:rPr>
          <w:rFonts w:asciiTheme="minorHAnsi" w:hAnsiTheme="minorHAnsi" w:cs="Arial"/>
          <w:color w:val="000000"/>
          <w:shd w:val="clear" w:color="auto" w:fill="FFFFFF"/>
        </w:rPr>
        <w:t>s</w:t>
      </w:r>
      <w:r w:rsidR="0007267E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A91320">
        <w:rPr>
          <w:rFonts w:asciiTheme="minorHAnsi" w:hAnsiTheme="minorHAnsi" w:cs="Arial"/>
          <w:color w:val="000000"/>
          <w:shd w:val="clear" w:color="auto" w:fill="FFFFFF"/>
        </w:rPr>
        <w:t>may impact their organization, their members, their business or their customers</w:t>
      </w:r>
      <w:r w:rsidR="0007267E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  <w:r w:rsidRPr="00AC1012">
        <w:rPr>
          <w:rFonts w:asciiTheme="minorHAnsi" w:hAnsiTheme="minorHAnsi" w:cs="Arial"/>
          <w:b/>
          <w:color w:val="000000"/>
          <w:shd w:val="clear" w:color="auto" w:fill="FFFFFF"/>
        </w:rPr>
        <w:t>If you have questions about what type of membership you should apply for, please contact the panel coordinator.</w:t>
      </w:r>
    </w:p>
    <w:p w14:paraId="24DE867A" w14:textId="77777777" w:rsidR="00C82D22" w:rsidRPr="0087361B" w:rsidRDefault="00FE6F89" w:rsidP="0087361B">
      <w:pPr>
        <w:pStyle w:val="ListParagrap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90110D" w:rsidRPr="00FE6F89">
        <w:rPr>
          <w:rFonts w:cs="Calibri"/>
          <w:b/>
          <w:u w:val="single"/>
        </w:rPr>
        <w:t>Individual Membership</w:t>
      </w:r>
      <w:r w:rsidR="0090110D" w:rsidRPr="00FE6F89">
        <w:rPr>
          <w:rFonts w:cs="Calibri"/>
          <w:b/>
          <w:u w:val="single"/>
        </w:rPr>
        <w:br/>
      </w:r>
      <w:r w:rsidR="0090110D" w:rsidRPr="00FE6F89">
        <w:rPr>
          <w:rFonts w:cs="Calibri"/>
        </w:rPr>
        <w:t>Name:</w:t>
      </w:r>
      <w:r w:rsidR="0090110D" w:rsidRPr="00FE6F89">
        <w:rPr>
          <w:rFonts w:cs="Calibri"/>
        </w:rPr>
        <w:br/>
        <w:t>Affiliation:</w:t>
      </w:r>
      <w:r w:rsidR="0090110D" w:rsidRPr="00FE6F89">
        <w:rPr>
          <w:rFonts w:cs="Calibri"/>
        </w:rPr>
        <w:br/>
        <w:t xml:space="preserve">Mailing Address: </w:t>
      </w:r>
      <w:r w:rsidR="00386CC2">
        <w:rPr>
          <w:rFonts w:cs="Calibri"/>
        </w:rPr>
        <w:br/>
      </w:r>
      <w:r w:rsidR="0090110D" w:rsidRPr="0090110D">
        <w:rPr>
          <w:rFonts w:cs="Calibri"/>
        </w:rPr>
        <w:t xml:space="preserve">Phone: </w:t>
      </w:r>
      <w:r w:rsidR="0090110D" w:rsidRPr="0090110D">
        <w:rPr>
          <w:rFonts w:cs="Calibri"/>
        </w:rPr>
        <w:br/>
        <w:t xml:space="preserve">E-mail: </w:t>
      </w:r>
      <w:r w:rsidR="0090110D" w:rsidRPr="0090110D">
        <w:rPr>
          <w:rFonts w:cs="Calibri"/>
        </w:rPr>
        <w:br/>
      </w:r>
      <w:r w:rsidR="001B35FD">
        <w:rPr>
          <w:rFonts w:cs="Calibri"/>
          <w:b/>
        </w:rPr>
        <w:br/>
      </w:r>
      <w:r w:rsidR="002D7F33">
        <w:rPr>
          <w:rFonts w:cs="Calibri"/>
          <w:b/>
        </w:rPr>
        <w:lastRenderedPageBreak/>
        <w:t xml:space="preserve"> - OR - </w:t>
      </w:r>
      <w:r w:rsidR="002D7F33">
        <w:rPr>
          <w:rFonts w:cs="Calibri"/>
          <w:b/>
        </w:rPr>
        <w:br/>
      </w:r>
      <w:r w:rsidR="002D7F33">
        <w:rPr>
          <w:rFonts w:cs="Calibri"/>
          <w:b/>
        </w:rPr>
        <w:br/>
      </w:r>
      <w:r w:rsidR="0090110D">
        <w:rPr>
          <w:rFonts w:cs="Calibri"/>
          <w:b/>
          <w:u w:val="single"/>
        </w:rPr>
        <w:t>Organization</w:t>
      </w:r>
      <w:r w:rsidR="0090110D" w:rsidRPr="0090110D">
        <w:rPr>
          <w:rFonts w:cs="Calibri"/>
          <w:b/>
          <w:u w:val="single"/>
        </w:rPr>
        <w:t xml:space="preserve"> Membership</w:t>
      </w:r>
      <w:r w:rsidR="001B35FD">
        <w:rPr>
          <w:rFonts w:cs="Calibri"/>
          <w:b/>
        </w:rPr>
        <w:br/>
      </w:r>
      <w:r w:rsidR="0090110D" w:rsidRPr="0090110D">
        <w:rPr>
          <w:rFonts w:cs="Calibri"/>
        </w:rPr>
        <w:t xml:space="preserve">Name of Organization:    </w:t>
      </w:r>
      <w:r w:rsidR="0090110D">
        <w:rPr>
          <w:rFonts w:cs="Calibri"/>
        </w:rPr>
        <w:br/>
        <w:t>Name of Representative</w:t>
      </w:r>
      <w:r w:rsidR="0090110D" w:rsidRPr="0090110D">
        <w:rPr>
          <w:rFonts w:cs="Calibri"/>
        </w:rPr>
        <w:t>:</w:t>
      </w:r>
      <w:r w:rsidR="00A0678A">
        <w:rPr>
          <w:rFonts w:cs="Calibri"/>
        </w:rPr>
        <w:t xml:space="preserve"> </w:t>
      </w:r>
      <w:r w:rsidR="0090110D">
        <w:rPr>
          <w:rFonts w:cs="Calibri"/>
        </w:rPr>
        <w:br/>
      </w:r>
      <w:r w:rsidR="0090110D" w:rsidRPr="0090110D">
        <w:rPr>
          <w:rFonts w:cs="Calibri"/>
        </w:rPr>
        <w:t xml:space="preserve">Name of Alternate Representative (optional): </w:t>
      </w:r>
      <w:r w:rsidR="0090110D" w:rsidRPr="0090110D">
        <w:rPr>
          <w:rFonts w:cs="Calibri"/>
        </w:rPr>
        <w:br/>
      </w:r>
      <w:r w:rsidR="0090110D">
        <w:t xml:space="preserve">Mailing Address: </w:t>
      </w:r>
      <w:r w:rsidR="0087361B">
        <w:br/>
      </w:r>
      <w:r w:rsidR="0090110D" w:rsidRPr="0090110D">
        <w:rPr>
          <w:rFonts w:cs="Calibri"/>
        </w:rPr>
        <w:t xml:space="preserve">Phone: </w:t>
      </w:r>
      <w:r w:rsidR="0090110D" w:rsidRPr="0090110D">
        <w:rPr>
          <w:rFonts w:cs="Calibri"/>
        </w:rPr>
        <w:br/>
      </w:r>
      <w:r w:rsidR="0090110D">
        <w:t xml:space="preserve">E-mail: </w:t>
      </w:r>
      <w:r w:rsidR="0090110D">
        <w:br/>
      </w:r>
    </w:p>
    <w:p w14:paraId="07D9CD8A" w14:textId="77777777" w:rsidR="001B40E5" w:rsidRDefault="00831FA0" w:rsidP="001B40E5">
      <w:pPr>
        <w:pStyle w:val="Plai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31FA0">
        <w:rPr>
          <w:rFonts w:ascii="Calibri" w:hAnsi="Calibri" w:cs="Calibri"/>
          <w:sz w:val="22"/>
          <w:szCs w:val="22"/>
        </w:rPr>
        <w:t xml:space="preserve">Describe the </w:t>
      </w:r>
      <w:r w:rsidR="00CF34D9">
        <w:rPr>
          <w:rFonts w:ascii="Calibri" w:hAnsi="Calibri" w:cs="Calibri"/>
          <w:sz w:val="22"/>
          <w:szCs w:val="22"/>
        </w:rPr>
        <w:t xml:space="preserve">appropriateness of </w:t>
      </w:r>
      <w:r w:rsidRPr="00831FA0">
        <w:rPr>
          <w:rFonts w:ascii="Calibri" w:hAnsi="Calibri" w:cs="Calibri"/>
          <w:sz w:val="22"/>
          <w:szCs w:val="22"/>
        </w:rPr>
        <w:t xml:space="preserve"> your organization</w:t>
      </w:r>
      <w:r w:rsidR="00BF3B69">
        <w:rPr>
          <w:rFonts w:ascii="Calibri" w:hAnsi="Calibri" w:cs="Calibri"/>
          <w:sz w:val="22"/>
          <w:szCs w:val="22"/>
        </w:rPr>
        <w:t xml:space="preserve"> or you as an individual</w:t>
      </w:r>
      <w:r w:rsidRPr="00831FA0">
        <w:rPr>
          <w:rFonts w:ascii="Calibri" w:hAnsi="Calibri" w:cs="Calibri"/>
          <w:sz w:val="22"/>
          <w:szCs w:val="22"/>
        </w:rPr>
        <w:t xml:space="preserve"> </w:t>
      </w:r>
      <w:r w:rsidR="00CF34D9">
        <w:rPr>
          <w:rFonts w:ascii="Calibri" w:hAnsi="Calibri" w:cs="Calibri"/>
          <w:sz w:val="22"/>
          <w:szCs w:val="22"/>
        </w:rPr>
        <w:t>as a member of the WRP</w:t>
      </w:r>
      <w:r>
        <w:rPr>
          <w:rFonts w:ascii="Calibri" w:hAnsi="Calibri" w:cs="Calibri"/>
          <w:sz w:val="22"/>
          <w:szCs w:val="22"/>
        </w:rPr>
        <w:br/>
      </w:r>
    </w:p>
    <w:p w14:paraId="49AEEB18" w14:textId="77777777" w:rsidR="0087361B" w:rsidRDefault="0087361B" w:rsidP="0087361B">
      <w:pPr>
        <w:pStyle w:val="PlainText"/>
        <w:rPr>
          <w:rFonts w:ascii="Calibri" w:hAnsi="Calibri" w:cs="Calibri"/>
          <w:sz w:val="22"/>
          <w:szCs w:val="22"/>
        </w:rPr>
      </w:pPr>
    </w:p>
    <w:p w14:paraId="567DC7E4" w14:textId="77777777" w:rsidR="0087361B" w:rsidRDefault="0087361B" w:rsidP="0087361B">
      <w:pPr>
        <w:pStyle w:val="PlainText"/>
        <w:rPr>
          <w:rFonts w:ascii="Calibri" w:hAnsi="Calibri" w:cs="Calibri"/>
          <w:sz w:val="22"/>
          <w:szCs w:val="22"/>
        </w:rPr>
      </w:pPr>
    </w:p>
    <w:p w14:paraId="326A5D4E" w14:textId="77777777" w:rsidR="001B40E5" w:rsidRDefault="001B40E5" w:rsidP="001B40E5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358A4D42" w14:textId="77777777" w:rsidR="00A56823" w:rsidRDefault="00831FA0" w:rsidP="00EA6DFA">
      <w:pPr>
        <w:pStyle w:val="Plai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831FA0">
        <w:rPr>
          <w:rFonts w:ascii="Calibri" w:hAnsi="Calibri" w:cs="Calibri"/>
          <w:sz w:val="22"/>
          <w:szCs w:val="22"/>
        </w:rPr>
        <w:t xml:space="preserve">rovide a </w:t>
      </w:r>
      <w:r w:rsidRPr="00AC1012">
        <w:rPr>
          <w:rFonts w:ascii="Calibri" w:hAnsi="Calibri" w:cs="Calibri"/>
          <w:sz w:val="22"/>
          <w:szCs w:val="22"/>
          <w:u w:val="single"/>
        </w:rPr>
        <w:t>brief</w:t>
      </w:r>
      <w:r w:rsidRPr="00831FA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statement of interest in serving as a member of the WRP</w:t>
      </w:r>
      <w:r w:rsidR="00CF34D9">
        <w:rPr>
          <w:rFonts w:ascii="Calibri" w:hAnsi="Calibri" w:cs="Calibri"/>
          <w:sz w:val="22"/>
          <w:szCs w:val="22"/>
        </w:rPr>
        <w:t xml:space="preserve"> (</w:t>
      </w:r>
      <w:r w:rsidR="00722A58">
        <w:rPr>
          <w:rFonts w:ascii="Calibri" w:hAnsi="Calibri" w:cs="Calibri"/>
          <w:sz w:val="22"/>
          <w:szCs w:val="22"/>
        </w:rPr>
        <w:t>no more than 250 words)</w:t>
      </w:r>
    </w:p>
    <w:p w14:paraId="15C2A13D" w14:textId="77777777" w:rsidR="0087361B" w:rsidRDefault="0087361B" w:rsidP="007A1424">
      <w:pPr>
        <w:pStyle w:val="PlainText"/>
        <w:rPr>
          <w:rFonts w:ascii="Calibri" w:hAnsi="Calibri" w:cs="Calibri"/>
          <w:sz w:val="22"/>
          <w:szCs w:val="22"/>
        </w:rPr>
      </w:pPr>
    </w:p>
    <w:p w14:paraId="66B066D7" w14:textId="77777777" w:rsidR="0087361B" w:rsidRDefault="0087361B" w:rsidP="007A1424">
      <w:pPr>
        <w:pStyle w:val="PlainText"/>
        <w:rPr>
          <w:rFonts w:ascii="Calibri" w:hAnsi="Calibri" w:cs="Calibri"/>
          <w:sz w:val="22"/>
          <w:szCs w:val="22"/>
        </w:rPr>
      </w:pPr>
    </w:p>
    <w:p w14:paraId="18664377" w14:textId="77777777" w:rsidR="0087361B" w:rsidRDefault="0087361B" w:rsidP="007A1424">
      <w:pPr>
        <w:pStyle w:val="PlainText"/>
        <w:rPr>
          <w:rFonts w:ascii="Calibri" w:hAnsi="Calibri" w:cs="Calibri"/>
          <w:sz w:val="22"/>
          <w:szCs w:val="22"/>
        </w:rPr>
      </w:pPr>
    </w:p>
    <w:p w14:paraId="2636DB4A" w14:textId="77777777" w:rsidR="00722A58" w:rsidRPr="00EA6DFA" w:rsidRDefault="00EA6DFA" w:rsidP="007A1424">
      <w:pPr>
        <w:pStyle w:val="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21875C0F" w14:textId="77777777" w:rsidR="00A56823" w:rsidRDefault="00831FA0" w:rsidP="00831FA0">
      <w:pPr>
        <w:pStyle w:val="Plai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a list of relevant skills or roles that your organization or </w:t>
      </w:r>
      <w:r w:rsidR="00722A58">
        <w:rPr>
          <w:rFonts w:ascii="Calibri" w:hAnsi="Calibri" w:cs="Calibri"/>
          <w:sz w:val="22"/>
          <w:szCs w:val="22"/>
        </w:rPr>
        <w:t xml:space="preserve">you </w:t>
      </w:r>
      <w:r>
        <w:rPr>
          <w:rFonts w:ascii="Calibri" w:hAnsi="Calibri" w:cs="Calibri"/>
          <w:sz w:val="22"/>
          <w:szCs w:val="22"/>
        </w:rPr>
        <w:t>as an ind</w:t>
      </w:r>
      <w:r w:rsidR="00451499">
        <w:rPr>
          <w:rFonts w:ascii="Calibri" w:hAnsi="Calibri" w:cs="Calibri"/>
          <w:sz w:val="22"/>
          <w:szCs w:val="22"/>
        </w:rPr>
        <w:t>ividual can bring to the Panel</w:t>
      </w:r>
    </w:p>
    <w:p w14:paraId="60E36B70" w14:textId="77777777" w:rsidR="007A1424" w:rsidRDefault="007A1424" w:rsidP="007A1424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0F9D862D" w14:textId="77777777" w:rsidR="00640440" w:rsidRDefault="00504FA1" w:rsidP="00831FA0">
      <w:pPr>
        <w:pStyle w:val="Plai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EA6DFA">
        <w:rPr>
          <w:rFonts w:ascii="Calibri" w:hAnsi="Calibri" w:cs="Calibri"/>
          <w:sz w:val="22"/>
          <w:szCs w:val="22"/>
        </w:rPr>
        <w:t>hich</w:t>
      </w:r>
      <w:r w:rsidR="00640440">
        <w:rPr>
          <w:rFonts w:ascii="Calibri" w:hAnsi="Calibri" w:cs="Calibri"/>
          <w:sz w:val="22"/>
          <w:szCs w:val="22"/>
        </w:rPr>
        <w:t xml:space="preserve"> committee </w:t>
      </w:r>
      <w:r>
        <w:rPr>
          <w:rFonts w:ascii="Calibri" w:hAnsi="Calibri" w:cs="Calibri"/>
          <w:sz w:val="22"/>
          <w:szCs w:val="22"/>
        </w:rPr>
        <w:t>do</w:t>
      </w:r>
      <w:r w:rsidR="00640440">
        <w:rPr>
          <w:rFonts w:ascii="Calibri" w:hAnsi="Calibri" w:cs="Calibri"/>
          <w:sz w:val="22"/>
          <w:szCs w:val="22"/>
        </w:rPr>
        <w:t xml:space="preserve"> you plan to actively serve with</w:t>
      </w:r>
      <w:r w:rsidR="00F2231B">
        <w:rPr>
          <w:rFonts w:ascii="Calibri" w:hAnsi="Calibri" w:cs="Calibri"/>
          <w:sz w:val="22"/>
          <w:szCs w:val="22"/>
        </w:rPr>
        <w:t>?</w:t>
      </w:r>
    </w:p>
    <w:p w14:paraId="293121B3" w14:textId="77777777" w:rsidR="00722A58" w:rsidRPr="00722A58" w:rsidRDefault="00722A58" w:rsidP="00EA6DFA">
      <w:pPr>
        <w:pStyle w:val="PlainText"/>
        <w:rPr>
          <w:rFonts w:ascii="Calibri" w:hAnsi="Calibri" w:cs="Calibri"/>
          <w:sz w:val="22"/>
          <w:szCs w:val="22"/>
        </w:rPr>
      </w:pPr>
    </w:p>
    <w:p w14:paraId="5CE69017" w14:textId="77777777" w:rsidR="00831FA0" w:rsidRPr="00722A58" w:rsidRDefault="00451499" w:rsidP="00722A58">
      <w:pPr>
        <w:pStyle w:val="Plai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(2) letters of support</w:t>
      </w:r>
    </w:p>
    <w:sectPr w:rsidR="00831FA0" w:rsidRPr="00722A58" w:rsidSect="00FE6F89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7779" w14:textId="77777777" w:rsidR="00F11DEE" w:rsidRDefault="00F11DEE" w:rsidP="00364A3B">
      <w:pPr>
        <w:spacing w:after="0" w:line="240" w:lineRule="auto"/>
      </w:pPr>
      <w:r>
        <w:separator/>
      </w:r>
    </w:p>
  </w:endnote>
  <w:endnote w:type="continuationSeparator" w:id="0">
    <w:p w14:paraId="2E3D21E9" w14:textId="77777777" w:rsidR="00F11DEE" w:rsidRDefault="00F11DEE" w:rsidP="0036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D8A0" w14:textId="77777777" w:rsidR="00364A3B" w:rsidRDefault="0036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634E" w14:textId="77777777" w:rsidR="00F11DEE" w:rsidRDefault="00F11DEE" w:rsidP="00364A3B">
      <w:pPr>
        <w:spacing w:after="0" w:line="240" w:lineRule="auto"/>
      </w:pPr>
      <w:r>
        <w:separator/>
      </w:r>
    </w:p>
  </w:footnote>
  <w:footnote w:type="continuationSeparator" w:id="0">
    <w:p w14:paraId="6B292593" w14:textId="77777777" w:rsidR="00F11DEE" w:rsidRDefault="00F11DEE" w:rsidP="0036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EFC"/>
    <w:multiLevelType w:val="hybridMultilevel"/>
    <w:tmpl w:val="31AE3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D3C"/>
    <w:multiLevelType w:val="hybridMultilevel"/>
    <w:tmpl w:val="F096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692E"/>
    <w:multiLevelType w:val="hybridMultilevel"/>
    <w:tmpl w:val="D0D63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610AC"/>
    <w:multiLevelType w:val="hybridMultilevel"/>
    <w:tmpl w:val="DBC00CAA"/>
    <w:lvl w:ilvl="0" w:tplc="6E1CBA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0358">
    <w:abstractNumId w:val="1"/>
  </w:num>
  <w:num w:numId="2" w16cid:durableId="407388965">
    <w:abstractNumId w:val="0"/>
  </w:num>
  <w:num w:numId="3" w16cid:durableId="122627257">
    <w:abstractNumId w:val="2"/>
  </w:num>
  <w:num w:numId="4" w16cid:durableId="1513110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C4"/>
    <w:rsid w:val="00043C02"/>
    <w:rsid w:val="0007267E"/>
    <w:rsid w:val="000D42C0"/>
    <w:rsid w:val="001203A3"/>
    <w:rsid w:val="00146C82"/>
    <w:rsid w:val="00151377"/>
    <w:rsid w:val="001B35FD"/>
    <w:rsid w:val="001B40E5"/>
    <w:rsid w:val="00251CE7"/>
    <w:rsid w:val="002D7F33"/>
    <w:rsid w:val="00303F66"/>
    <w:rsid w:val="00364A3B"/>
    <w:rsid w:val="00375B8D"/>
    <w:rsid w:val="00386CC2"/>
    <w:rsid w:val="003B4A51"/>
    <w:rsid w:val="003E4415"/>
    <w:rsid w:val="00451499"/>
    <w:rsid w:val="00464C73"/>
    <w:rsid w:val="004D3B32"/>
    <w:rsid w:val="004D725D"/>
    <w:rsid w:val="00504FA1"/>
    <w:rsid w:val="005C68E3"/>
    <w:rsid w:val="00640440"/>
    <w:rsid w:val="006902A0"/>
    <w:rsid w:val="0069760B"/>
    <w:rsid w:val="006A5D7E"/>
    <w:rsid w:val="00703225"/>
    <w:rsid w:val="00722A58"/>
    <w:rsid w:val="00751C82"/>
    <w:rsid w:val="00770FD5"/>
    <w:rsid w:val="00782369"/>
    <w:rsid w:val="007A1424"/>
    <w:rsid w:val="007A42AF"/>
    <w:rsid w:val="007E6A77"/>
    <w:rsid w:val="00831FA0"/>
    <w:rsid w:val="00841A99"/>
    <w:rsid w:val="00867ECA"/>
    <w:rsid w:val="0087361B"/>
    <w:rsid w:val="0090110D"/>
    <w:rsid w:val="009355C4"/>
    <w:rsid w:val="009357A0"/>
    <w:rsid w:val="00936382"/>
    <w:rsid w:val="00984379"/>
    <w:rsid w:val="0099527B"/>
    <w:rsid w:val="009A3897"/>
    <w:rsid w:val="009A4E3D"/>
    <w:rsid w:val="009C2D4A"/>
    <w:rsid w:val="009D7911"/>
    <w:rsid w:val="009F4979"/>
    <w:rsid w:val="009F589B"/>
    <w:rsid w:val="00A0678A"/>
    <w:rsid w:val="00A55831"/>
    <w:rsid w:val="00A56823"/>
    <w:rsid w:val="00A91320"/>
    <w:rsid w:val="00A96657"/>
    <w:rsid w:val="00AC1012"/>
    <w:rsid w:val="00AD6776"/>
    <w:rsid w:val="00B179AE"/>
    <w:rsid w:val="00BF108E"/>
    <w:rsid w:val="00BF3B69"/>
    <w:rsid w:val="00BF509B"/>
    <w:rsid w:val="00C5201F"/>
    <w:rsid w:val="00C82D22"/>
    <w:rsid w:val="00CF18AE"/>
    <w:rsid w:val="00CF34D9"/>
    <w:rsid w:val="00D308C1"/>
    <w:rsid w:val="00D41BE1"/>
    <w:rsid w:val="00D75EB6"/>
    <w:rsid w:val="00D90EB4"/>
    <w:rsid w:val="00DC13B5"/>
    <w:rsid w:val="00DC717F"/>
    <w:rsid w:val="00E06A39"/>
    <w:rsid w:val="00E1203F"/>
    <w:rsid w:val="00E362EC"/>
    <w:rsid w:val="00EA6DFA"/>
    <w:rsid w:val="00ED6D6C"/>
    <w:rsid w:val="00EE5CE8"/>
    <w:rsid w:val="00F11DEE"/>
    <w:rsid w:val="00F2231B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A272"/>
  <w15:docId w15:val="{081BD85A-CDE5-44FA-88FB-E263D8A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31FA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31F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31F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A3B"/>
  </w:style>
  <w:style w:type="paragraph" w:styleId="Footer">
    <w:name w:val="footer"/>
    <w:basedOn w:val="Normal"/>
    <w:link w:val="FooterChar"/>
    <w:uiPriority w:val="99"/>
    <w:unhideWhenUsed/>
    <w:rsid w:val="0036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3B"/>
  </w:style>
  <w:style w:type="character" w:styleId="Hyperlink">
    <w:name w:val="Hyperlink"/>
    <w:basedOn w:val="DefaultParagraphFont"/>
    <w:uiPriority w:val="99"/>
    <w:unhideWhenUsed/>
    <w:rsid w:val="00EA6DFA"/>
    <w:rPr>
      <w:color w:val="0000FF"/>
      <w:u w:val="single"/>
    </w:rPr>
  </w:style>
  <w:style w:type="paragraph" w:styleId="BodyText">
    <w:name w:val="Body Text"/>
    <w:basedOn w:val="Normal"/>
    <w:link w:val="BodyTextChar"/>
    <w:rsid w:val="001B40E5"/>
    <w:pPr>
      <w:spacing w:after="0" w:line="240" w:lineRule="auto"/>
    </w:pPr>
    <w:rPr>
      <w:rFonts w:ascii="Batang" w:eastAsia="Batang" w:hAnsi="Batang" w:cs="Arial" w:hint="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40E5"/>
    <w:rPr>
      <w:rFonts w:ascii="Batang" w:eastAsia="Batang" w:hAnsi="Batang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6" baseType="variant"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http://www.fws.gov/answest/default.html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C</dc:creator>
  <cp:lastModifiedBy>Leah Elwell</cp:lastModifiedBy>
  <cp:revision>2</cp:revision>
  <dcterms:created xsi:type="dcterms:W3CDTF">2025-07-24T15:45:00Z</dcterms:created>
  <dcterms:modified xsi:type="dcterms:W3CDTF">2025-07-24T15:45:00Z</dcterms:modified>
</cp:coreProperties>
</file>