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4988" w14:textId="417E1F5E" w:rsidR="002A3DFD" w:rsidRDefault="69C94042" w:rsidP="3AF2DAA4">
      <w:pPr>
        <w:spacing w:after="200" w:line="276" w:lineRule="auto"/>
        <w:rPr>
          <w:rFonts w:ascii="Cambria" w:eastAsia="Cambria" w:hAnsi="Cambria" w:cs="Cambria"/>
          <w:color w:val="000000" w:themeColor="text1"/>
          <w:sz w:val="28"/>
          <w:szCs w:val="28"/>
        </w:rPr>
      </w:pPr>
      <w:r w:rsidRPr="3AF2DAA4">
        <w:rPr>
          <w:rFonts w:ascii="Cambria" w:eastAsia="Cambria" w:hAnsi="Cambria" w:cs="Cambria"/>
          <w:b/>
          <w:bCs/>
          <w:color w:val="000000" w:themeColor="text1"/>
          <w:sz w:val="28"/>
          <w:szCs w:val="28"/>
        </w:rPr>
        <w:t xml:space="preserve">Western Regional Panel Monthly Executive Committee Conference Call </w:t>
      </w:r>
    </w:p>
    <w:p w14:paraId="47147329" w14:textId="7E24DC28" w:rsidR="002A3DFD" w:rsidRDefault="001458BF" w:rsidP="3AF2DAA4">
      <w:pPr>
        <w:spacing w:after="200" w:line="276" w:lineRule="auto"/>
        <w:rPr>
          <w:rFonts w:ascii="Calibri" w:eastAsia="Calibri" w:hAnsi="Calibri" w:cs="Calibri"/>
          <w:color w:val="000000" w:themeColor="text1"/>
        </w:rPr>
      </w:pPr>
      <w:r>
        <w:rPr>
          <w:rFonts w:ascii="Calibri" w:eastAsia="Calibri" w:hAnsi="Calibri" w:cs="Calibri"/>
          <w:color w:val="000000" w:themeColor="text1"/>
        </w:rPr>
        <w:t xml:space="preserve">November 28, </w:t>
      </w:r>
      <w:proofErr w:type="gramStart"/>
      <w:r>
        <w:rPr>
          <w:rFonts w:ascii="Calibri" w:eastAsia="Calibri" w:hAnsi="Calibri" w:cs="Calibri"/>
          <w:color w:val="000000" w:themeColor="text1"/>
        </w:rPr>
        <w:t>2022</w:t>
      </w:r>
      <w:proofErr w:type="gramEnd"/>
      <w:r w:rsidR="69C94042" w:rsidRPr="3AF2DAA4">
        <w:rPr>
          <w:rFonts w:ascii="Calibri" w:eastAsia="Calibri" w:hAnsi="Calibri" w:cs="Calibri"/>
          <w:color w:val="000000" w:themeColor="text1"/>
        </w:rPr>
        <w:t xml:space="preserve"> at 1:00 pm mountain time</w:t>
      </w:r>
    </w:p>
    <w:p w14:paraId="671ED800" w14:textId="1CC5348B" w:rsidR="0060550F" w:rsidRDefault="0060550F" w:rsidP="3AF2DAA4">
      <w:pPr>
        <w:spacing w:after="200" w:line="276" w:lineRule="auto"/>
        <w:rPr>
          <w:rFonts w:ascii="Calibri" w:eastAsia="Calibri" w:hAnsi="Calibri" w:cs="Calibri"/>
          <w:color w:val="000000" w:themeColor="text1"/>
        </w:rPr>
      </w:pPr>
      <w:r>
        <w:rPr>
          <w:rFonts w:ascii="Calibri" w:eastAsia="Calibri" w:hAnsi="Calibri" w:cs="Calibri"/>
          <w:color w:val="000000" w:themeColor="text1"/>
        </w:rPr>
        <w:t xml:space="preserve">Attended by: </w:t>
      </w:r>
      <w:r w:rsidR="0005176E">
        <w:rPr>
          <w:rFonts w:ascii="Calibri" w:eastAsia="Calibri" w:hAnsi="Calibri" w:cs="Calibri"/>
          <w:color w:val="000000" w:themeColor="text1"/>
        </w:rPr>
        <w:t xml:space="preserve">Dennis </w:t>
      </w:r>
      <w:proofErr w:type="spellStart"/>
      <w:r w:rsidR="0005176E">
        <w:rPr>
          <w:rFonts w:ascii="Calibri" w:eastAsia="Calibri" w:hAnsi="Calibri" w:cs="Calibri"/>
          <w:color w:val="000000" w:themeColor="text1"/>
        </w:rPr>
        <w:t>Zabaglo</w:t>
      </w:r>
      <w:proofErr w:type="spellEnd"/>
      <w:r w:rsidR="0005176E">
        <w:rPr>
          <w:rFonts w:ascii="Calibri" w:eastAsia="Calibri" w:hAnsi="Calibri" w:cs="Calibri"/>
          <w:color w:val="000000" w:themeColor="text1"/>
        </w:rPr>
        <w:t>, Tom Woolf, Stephen Phillips, Barak Shemai, Blaine Parker, Martha Volkoff, Robert Water, Chris Steffen, John Wullschleger, and Leah Elwell</w:t>
      </w:r>
      <w:r w:rsidR="00B957A0">
        <w:rPr>
          <w:rFonts w:ascii="Calibri" w:eastAsia="Calibri" w:hAnsi="Calibri" w:cs="Calibri"/>
          <w:color w:val="000000" w:themeColor="text1"/>
        </w:rPr>
        <w:t xml:space="preserve"> </w:t>
      </w:r>
    </w:p>
    <w:p w14:paraId="2C34408A" w14:textId="51F34EDA" w:rsidR="002A3DFD" w:rsidRDefault="0060550F" w:rsidP="3AF2DAA4">
      <w:pPr>
        <w:spacing w:after="200" w:line="276" w:lineRule="auto"/>
        <w:rPr>
          <w:rFonts w:ascii="Cambria" w:eastAsia="Cambria" w:hAnsi="Cambria" w:cs="Cambria"/>
          <w:color w:val="000000" w:themeColor="text1"/>
          <w:sz w:val="28"/>
          <w:szCs w:val="28"/>
        </w:rPr>
      </w:pPr>
      <w:r>
        <w:rPr>
          <w:rFonts w:ascii="Cambria" w:eastAsia="Cambria" w:hAnsi="Cambria" w:cs="Cambria"/>
          <w:b/>
          <w:bCs/>
          <w:color w:val="000000" w:themeColor="text1"/>
          <w:sz w:val="28"/>
          <w:szCs w:val="28"/>
        </w:rPr>
        <w:t>Minutes</w:t>
      </w:r>
    </w:p>
    <w:p w14:paraId="0C4CAD10" w14:textId="021C6220" w:rsidR="002A3DFD" w:rsidRDefault="00F8527E" w:rsidP="62D0F6AA">
      <w:pPr>
        <w:pStyle w:val="ListParagraph"/>
        <w:numPr>
          <w:ilvl w:val="0"/>
          <w:numId w:val="6"/>
        </w:numPr>
        <w:spacing w:after="200" w:line="240" w:lineRule="auto"/>
        <w:rPr>
          <w:rFonts w:eastAsiaTheme="minorEastAsia"/>
          <w:color w:val="000000" w:themeColor="text1"/>
        </w:rPr>
      </w:pPr>
      <w:r>
        <w:rPr>
          <w:rFonts w:ascii="Calibri" w:eastAsia="Calibri" w:hAnsi="Calibri" w:cs="Calibri"/>
          <w:color w:val="000000" w:themeColor="text1"/>
        </w:rPr>
        <w:t xml:space="preserve">Approval of </w:t>
      </w:r>
      <w:r w:rsidR="001458BF">
        <w:rPr>
          <w:rFonts w:ascii="Calibri" w:eastAsia="Calibri" w:hAnsi="Calibri" w:cs="Calibri"/>
          <w:color w:val="000000" w:themeColor="text1"/>
        </w:rPr>
        <w:t xml:space="preserve">October </w:t>
      </w:r>
      <w:r w:rsidR="69C94042" w:rsidRPr="62D0F6AA">
        <w:rPr>
          <w:rFonts w:ascii="Calibri" w:eastAsia="Calibri" w:hAnsi="Calibri" w:cs="Calibri"/>
          <w:color w:val="000000" w:themeColor="text1"/>
        </w:rPr>
        <w:t>minutes</w:t>
      </w:r>
      <w:r w:rsidR="00B957A0">
        <w:rPr>
          <w:rFonts w:ascii="Calibri" w:eastAsia="Calibri" w:hAnsi="Calibri" w:cs="Calibri"/>
          <w:color w:val="000000" w:themeColor="text1"/>
        </w:rPr>
        <w:t>. Stephen</w:t>
      </w:r>
      <w:r w:rsidR="004A7570">
        <w:rPr>
          <w:rFonts w:ascii="Calibri" w:eastAsia="Calibri" w:hAnsi="Calibri" w:cs="Calibri"/>
          <w:color w:val="000000" w:themeColor="text1"/>
        </w:rPr>
        <w:t xml:space="preserve"> made a motion to approve the minutes.</w:t>
      </w:r>
      <w:r w:rsidR="00B957A0">
        <w:rPr>
          <w:rFonts w:ascii="Calibri" w:eastAsia="Calibri" w:hAnsi="Calibri" w:cs="Calibri"/>
          <w:color w:val="000000" w:themeColor="text1"/>
        </w:rPr>
        <w:t xml:space="preserve"> Dennis</w:t>
      </w:r>
      <w:r w:rsidR="004A7570">
        <w:rPr>
          <w:rFonts w:ascii="Calibri" w:eastAsia="Calibri" w:hAnsi="Calibri" w:cs="Calibri"/>
          <w:color w:val="000000" w:themeColor="text1"/>
        </w:rPr>
        <w:t xml:space="preserve"> seconded</w:t>
      </w:r>
      <w:r w:rsidR="00B957A0">
        <w:rPr>
          <w:rFonts w:ascii="Calibri" w:eastAsia="Calibri" w:hAnsi="Calibri" w:cs="Calibri"/>
          <w:color w:val="000000" w:themeColor="text1"/>
        </w:rPr>
        <w:t>.</w:t>
      </w:r>
      <w:r w:rsidR="004A7570">
        <w:rPr>
          <w:rFonts w:ascii="Calibri" w:eastAsia="Calibri" w:hAnsi="Calibri" w:cs="Calibri"/>
          <w:color w:val="000000" w:themeColor="text1"/>
        </w:rPr>
        <w:t xml:space="preserve"> All in favor.</w:t>
      </w:r>
      <w:r w:rsidR="00B957A0">
        <w:rPr>
          <w:rFonts w:ascii="Calibri" w:eastAsia="Calibri" w:hAnsi="Calibri" w:cs="Calibri"/>
          <w:color w:val="000000" w:themeColor="text1"/>
        </w:rPr>
        <w:t xml:space="preserve"> Minutes approved. </w:t>
      </w:r>
    </w:p>
    <w:p w14:paraId="2EC5E1D0" w14:textId="43ED17BC" w:rsidR="002A3DFD" w:rsidRDefault="69C94042" w:rsidP="3AF2DAA4">
      <w:pPr>
        <w:pStyle w:val="ListParagraph"/>
        <w:numPr>
          <w:ilvl w:val="0"/>
          <w:numId w:val="6"/>
        </w:numPr>
        <w:spacing w:after="200" w:line="240" w:lineRule="auto"/>
        <w:rPr>
          <w:rFonts w:eastAsiaTheme="minorEastAsia"/>
          <w:color w:val="000000" w:themeColor="text1"/>
        </w:rPr>
      </w:pPr>
      <w:r w:rsidRPr="3AF2DAA4">
        <w:rPr>
          <w:rFonts w:ascii="Calibri" w:eastAsia="Calibri" w:hAnsi="Calibri" w:cs="Calibri"/>
          <w:color w:val="000000" w:themeColor="text1"/>
        </w:rPr>
        <w:t xml:space="preserve">Panel Business </w:t>
      </w:r>
    </w:p>
    <w:p w14:paraId="1A431129" w14:textId="33EEC851" w:rsidR="002A3DFD" w:rsidRPr="00616324" w:rsidRDefault="69C94042" w:rsidP="62D0F6AA">
      <w:pPr>
        <w:pStyle w:val="ListParagraph"/>
        <w:numPr>
          <w:ilvl w:val="1"/>
          <w:numId w:val="5"/>
        </w:numPr>
        <w:spacing w:after="200" w:line="240" w:lineRule="auto"/>
        <w:rPr>
          <w:rFonts w:eastAsiaTheme="minorEastAsia"/>
          <w:color w:val="000000" w:themeColor="text1"/>
        </w:rPr>
      </w:pPr>
      <w:r w:rsidRPr="62D0F6AA">
        <w:rPr>
          <w:rFonts w:ascii="Calibri" w:eastAsia="Calibri" w:hAnsi="Calibri" w:cs="Calibri"/>
          <w:color w:val="000000" w:themeColor="text1"/>
        </w:rPr>
        <w:t xml:space="preserve">QZAP 2.0 Action Items </w:t>
      </w:r>
      <w:r w:rsidR="004A7570">
        <w:rPr>
          <w:rFonts w:ascii="Calibri" w:eastAsia="Calibri" w:hAnsi="Calibri" w:cs="Calibri"/>
          <w:color w:val="000000" w:themeColor="text1"/>
        </w:rPr>
        <w:t>–</w:t>
      </w:r>
      <w:r w:rsidR="000D10C5">
        <w:rPr>
          <w:rFonts w:ascii="Calibri" w:eastAsia="Calibri" w:hAnsi="Calibri" w:cs="Calibri"/>
          <w:color w:val="000000" w:themeColor="text1"/>
        </w:rPr>
        <w:t xml:space="preserve"> </w:t>
      </w:r>
      <w:r w:rsidR="004A7570">
        <w:rPr>
          <w:rFonts w:ascii="Calibri" w:eastAsia="Calibri" w:hAnsi="Calibri" w:cs="Calibri"/>
          <w:color w:val="000000" w:themeColor="text1"/>
        </w:rPr>
        <w:t xml:space="preserve">In 2020, a spreadsheet with </w:t>
      </w:r>
      <w:r w:rsidR="0005176E">
        <w:rPr>
          <w:rFonts w:ascii="Calibri" w:eastAsia="Calibri" w:hAnsi="Calibri" w:cs="Calibri"/>
          <w:color w:val="000000" w:themeColor="text1"/>
        </w:rPr>
        <w:t>all</w:t>
      </w:r>
      <w:r w:rsidR="004A7570">
        <w:rPr>
          <w:rFonts w:ascii="Calibri" w:eastAsia="Calibri" w:hAnsi="Calibri" w:cs="Calibri"/>
          <w:color w:val="000000" w:themeColor="text1"/>
        </w:rPr>
        <w:t xml:space="preserve"> the objectives was prioritized and areas were identified for follow up.</w:t>
      </w:r>
      <w:r w:rsidR="00330A63">
        <w:rPr>
          <w:rFonts w:ascii="Calibri" w:eastAsia="Calibri" w:hAnsi="Calibri" w:cs="Calibri"/>
          <w:color w:val="000000" w:themeColor="text1"/>
        </w:rPr>
        <w:t xml:space="preserve"> The intent today was to review the objectives for any progress. The discussion will pick back up in January with objective </w:t>
      </w:r>
      <w:r w:rsidR="00992DE0">
        <w:rPr>
          <w:rFonts w:ascii="Calibri" w:eastAsia="Calibri" w:hAnsi="Calibri" w:cs="Calibri"/>
          <w:color w:val="000000" w:themeColor="text1"/>
        </w:rPr>
        <w:t xml:space="preserve">B.4.  </w:t>
      </w:r>
      <w:r w:rsidR="00330A63">
        <w:rPr>
          <w:rFonts w:ascii="Calibri" w:eastAsia="Calibri" w:hAnsi="Calibri" w:cs="Calibri"/>
          <w:color w:val="000000" w:themeColor="text1"/>
        </w:rPr>
        <w:t>Dennis s</w:t>
      </w:r>
      <w:r w:rsidR="00992DE0">
        <w:rPr>
          <w:rFonts w:ascii="Calibri" w:eastAsia="Calibri" w:hAnsi="Calibri" w:cs="Calibri"/>
          <w:color w:val="000000" w:themeColor="text1"/>
        </w:rPr>
        <w:t>uggest</w:t>
      </w:r>
      <w:r w:rsidR="00330A63">
        <w:rPr>
          <w:rFonts w:ascii="Calibri" w:eastAsia="Calibri" w:hAnsi="Calibri" w:cs="Calibri"/>
          <w:color w:val="000000" w:themeColor="text1"/>
        </w:rPr>
        <w:t>ed to</w:t>
      </w:r>
      <w:r w:rsidR="00992DE0">
        <w:rPr>
          <w:rFonts w:ascii="Calibri" w:eastAsia="Calibri" w:hAnsi="Calibri" w:cs="Calibri"/>
          <w:color w:val="000000" w:themeColor="text1"/>
        </w:rPr>
        <w:t xml:space="preserve"> start with highlighted </w:t>
      </w:r>
      <w:r w:rsidR="00330A63">
        <w:rPr>
          <w:rFonts w:ascii="Calibri" w:eastAsia="Calibri" w:hAnsi="Calibri" w:cs="Calibri"/>
          <w:color w:val="000000" w:themeColor="text1"/>
        </w:rPr>
        <w:t>items to streamline discussion</w:t>
      </w:r>
      <w:r w:rsidR="00992DE0">
        <w:rPr>
          <w:rFonts w:ascii="Calibri" w:eastAsia="Calibri" w:hAnsi="Calibri" w:cs="Calibri"/>
          <w:color w:val="000000" w:themeColor="text1"/>
        </w:rPr>
        <w:t xml:space="preserve">. </w:t>
      </w:r>
    </w:p>
    <w:p w14:paraId="6E68CAC1" w14:textId="05D1B41A" w:rsidR="009F4AE3" w:rsidRDefault="001458BF" w:rsidP="000D10C5">
      <w:pPr>
        <w:pStyle w:val="ListParagraph"/>
        <w:numPr>
          <w:ilvl w:val="1"/>
          <w:numId w:val="5"/>
        </w:numPr>
        <w:spacing w:after="200" w:line="240" w:lineRule="auto"/>
        <w:rPr>
          <w:rFonts w:eastAsiaTheme="minorEastAsia"/>
          <w:color w:val="000000" w:themeColor="text1"/>
        </w:rPr>
      </w:pPr>
      <w:r>
        <w:rPr>
          <w:rFonts w:eastAsiaTheme="minorEastAsia"/>
          <w:color w:val="000000" w:themeColor="text1"/>
        </w:rPr>
        <w:t>Coordination Contract</w:t>
      </w:r>
      <w:r w:rsidR="0060550F">
        <w:rPr>
          <w:rFonts w:eastAsiaTheme="minorEastAsia"/>
          <w:color w:val="000000" w:themeColor="text1"/>
        </w:rPr>
        <w:t xml:space="preserve"> – </w:t>
      </w:r>
      <w:r w:rsidR="00330A63">
        <w:rPr>
          <w:rFonts w:eastAsiaTheme="minorEastAsia"/>
          <w:color w:val="000000" w:themeColor="text1"/>
        </w:rPr>
        <w:t xml:space="preserve">Leah shared long-term plans for her employment at ISAN.  The WRP coordination grant agreement is a </w:t>
      </w:r>
      <w:r w:rsidR="0060550F">
        <w:rPr>
          <w:rFonts w:eastAsiaTheme="minorEastAsia"/>
          <w:color w:val="000000" w:themeColor="text1"/>
        </w:rPr>
        <w:t>5</w:t>
      </w:r>
      <w:r w:rsidR="00330A63">
        <w:rPr>
          <w:rFonts w:eastAsiaTheme="minorEastAsia"/>
          <w:color w:val="000000" w:themeColor="text1"/>
        </w:rPr>
        <w:t>-</w:t>
      </w:r>
      <w:r w:rsidR="0060550F">
        <w:rPr>
          <w:rFonts w:eastAsiaTheme="minorEastAsia"/>
          <w:color w:val="000000" w:themeColor="text1"/>
        </w:rPr>
        <w:t xml:space="preserve">year agreement </w:t>
      </w:r>
      <w:r w:rsidR="00330A63">
        <w:rPr>
          <w:rFonts w:eastAsiaTheme="minorEastAsia"/>
          <w:color w:val="000000" w:themeColor="text1"/>
        </w:rPr>
        <w:t xml:space="preserve">that </w:t>
      </w:r>
      <w:r w:rsidR="0060550F">
        <w:rPr>
          <w:rFonts w:eastAsiaTheme="minorEastAsia"/>
          <w:color w:val="000000" w:themeColor="text1"/>
        </w:rPr>
        <w:t xml:space="preserve">closes 9/2023. </w:t>
      </w:r>
      <w:r w:rsidR="00330A63">
        <w:rPr>
          <w:rFonts w:eastAsiaTheme="minorEastAsia"/>
          <w:color w:val="000000" w:themeColor="text1"/>
        </w:rPr>
        <w:t>Leah intends to coordinate under this agreement until that date. After that Leah intends to leave ISAN. She expressed very high interest in continuing as WRP coordinator beyond 2023. Several agreed they would like her to continue. ISAN has played a pivotal role being the fiscal sponsor for the WRP.  Moving forward there are many options for fiscal sponsorship to explore.  Dennis suggested WRP could c</w:t>
      </w:r>
      <w:r w:rsidR="00992DE0">
        <w:rPr>
          <w:rFonts w:eastAsiaTheme="minorEastAsia"/>
          <w:color w:val="000000" w:themeColor="text1"/>
        </w:rPr>
        <w:t>ontinue an agreement with ISAN to hold funding</w:t>
      </w:r>
      <w:r w:rsidR="00330A63">
        <w:rPr>
          <w:rFonts w:eastAsiaTheme="minorEastAsia"/>
          <w:color w:val="000000" w:themeColor="text1"/>
        </w:rPr>
        <w:t xml:space="preserve"> for meetings etc.</w:t>
      </w:r>
      <w:r w:rsidR="00992DE0">
        <w:rPr>
          <w:rFonts w:eastAsiaTheme="minorEastAsia"/>
          <w:color w:val="000000" w:themeColor="text1"/>
        </w:rPr>
        <w:t xml:space="preserve"> Another entity like PSMFC could serve fiscal role. </w:t>
      </w:r>
      <w:r w:rsidR="00330A63">
        <w:rPr>
          <w:rFonts w:eastAsiaTheme="minorEastAsia"/>
          <w:color w:val="000000" w:themeColor="text1"/>
        </w:rPr>
        <w:t>Leah will prepare a l</w:t>
      </w:r>
      <w:r w:rsidR="00992DE0">
        <w:rPr>
          <w:rFonts w:eastAsiaTheme="minorEastAsia"/>
          <w:color w:val="000000" w:themeColor="text1"/>
        </w:rPr>
        <w:t>ist of things to resolve</w:t>
      </w:r>
      <w:r w:rsidR="00330A63">
        <w:rPr>
          <w:rFonts w:eastAsiaTheme="minorEastAsia"/>
          <w:color w:val="000000" w:themeColor="text1"/>
        </w:rPr>
        <w:t xml:space="preserve"> coupled with a </w:t>
      </w:r>
      <w:r w:rsidR="002961F2">
        <w:rPr>
          <w:rFonts w:eastAsiaTheme="minorEastAsia"/>
          <w:color w:val="000000" w:themeColor="text1"/>
        </w:rPr>
        <w:t>budget report</w:t>
      </w:r>
      <w:r w:rsidR="00330A63">
        <w:rPr>
          <w:rFonts w:eastAsiaTheme="minorEastAsia"/>
          <w:color w:val="000000" w:themeColor="text1"/>
        </w:rPr>
        <w:t xml:space="preserve"> in 2023 for the Ex Comm to further discuss and resolve options on fiscal sponsorship</w:t>
      </w:r>
      <w:r w:rsidR="002961F2">
        <w:rPr>
          <w:rFonts w:eastAsiaTheme="minorEastAsia"/>
          <w:color w:val="000000" w:themeColor="text1"/>
        </w:rPr>
        <w:t xml:space="preserve">. </w:t>
      </w:r>
      <w:r w:rsidR="00992DE0">
        <w:rPr>
          <w:rFonts w:eastAsiaTheme="minorEastAsia"/>
          <w:color w:val="000000" w:themeColor="text1"/>
        </w:rPr>
        <w:t xml:space="preserve"> </w:t>
      </w:r>
    </w:p>
    <w:p w14:paraId="798C430D" w14:textId="50968EC5" w:rsidR="000D10C5" w:rsidRDefault="000D10C5" w:rsidP="000D10C5">
      <w:pPr>
        <w:pStyle w:val="ListParagraph"/>
        <w:numPr>
          <w:ilvl w:val="1"/>
          <w:numId w:val="5"/>
        </w:numPr>
        <w:spacing w:after="200" w:line="240" w:lineRule="auto"/>
        <w:rPr>
          <w:rFonts w:eastAsiaTheme="minorEastAsia"/>
          <w:color w:val="000000" w:themeColor="text1"/>
        </w:rPr>
      </w:pPr>
      <w:r>
        <w:rPr>
          <w:rFonts w:eastAsiaTheme="minorEastAsia"/>
          <w:color w:val="000000" w:themeColor="text1"/>
        </w:rPr>
        <w:t>Discussion on suggested committees/workgroup –</w:t>
      </w:r>
      <w:r w:rsidR="00330A63">
        <w:rPr>
          <w:rFonts w:eastAsiaTheme="minorEastAsia"/>
          <w:color w:val="000000" w:themeColor="text1"/>
        </w:rPr>
        <w:t xml:space="preserve"> Leah was tasked with information gathering in the possible creation of a </w:t>
      </w:r>
      <w:r>
        <w:rPr>
          <w:rFonts w:eastAsiaTheme="minorEastAsia"/>
          <w:color w:val="000000" w:themeColor="text1"/>
        </w:rPr>
        <w:t>research</w:t>
      </w:r>
      <w:r w:rsidR="00330A63">
        <w:rPr>
          <w:rFonts w:eastAsiaTheme="minorEastAsia"/>
          <w:color w:val="000000" w:themeColor="text1"/>
        </w:rPr>
        <w:t xml:space="preserve"> committee</w:t>
      </w:r>
      <w:r>
        <w:rPr>
          <w:rFonts w:eastAsiaTheme="minorEastAsia"/>
          <w:color w:val="000000" w:themeColor="text1"/>
        </w:rPr>
        <w:t xml:space="preserve"> and sampling/monitoring</w:t>
      </w:r>
      <w:r w:rsidR="00330A63">
        <w:rPr>
          <w:rFonts w:eastAsiaTheme="minorEastAsia"/>
          <w:color w:val="000000" w:themeColor="text1"/>
        </w:rPr>
        <w:t xml:space="preserve"> committee</w:t>
      </w:r>
      <w:r w:rsidR="002961F2">
        <w:rPr>
          <w:rFonts w:eastAsiaTheme="minorEastAsia"/>
          <w:color w:val="000000" w:themeColor="text1"/>
        </w:rPr>
        <w:t xml:space="preserve">. Tom </w:t>
      </w:r>
      <w:r w:rsidR="00330A63">
        <w:rPr>
          <w:rFonts w:eastAsiaTheme="minorEastAsia"/>
          <w:color w:val="000000" w:themeColor="text1"/>
        </w:rPr>
        <w:t>reported that the</w:t>
      </w:r>
      <w:r w:rsidR="002961F2">
        <w:rPr>
          <w:rFonts w:eastAsiaTheme="minorEastAsia"/>
          <w:color w:val="000000" w:themeColor="text1"/>
        </w:rPr>
        <w:t xml:space="preserve"> WISCE group is interested </w:t>
      </w:r>
      <w:r w:rsidR="00330A63">
        <w:rPr>
          <w:rFonts w:eastAsiaTheme="minorEastAsia"/>
          <w:color w:val="000000" w:themeColor="text1"/>
        </w:rPr>
        <w:t xml:space="preserve">in the sampling/monitoring </w:t>
      </w:r>
      <w:r w:rsidR="002961F2">
        <w:rPr>
          <w:rFonts w:eastAsiaTheme="minorEastAsia"/>
          <w:color w:val="000000" w:themeColor="text1"/>
        </w:rPr>
        <w:t>and will be meeting in January</w:t>
      </w:r>
      <w:r w:rsidR="00330A63">
        <w:rPr>
          <w:rFonts w:eastAsiaTheme="minorEastAsia"/>
          <w:color w:val="000000" w:themeColor="text1"/>
        </w:rPr>
        <w:t xml:space="preserve"> to flesh this out. </w:t>
      </w:r>
      <w:r w:rsidR="002961F2">
        <w:rPr>
          <w:rFonts w:eastAsiaTheme="minorEastAsia"/>
          <w:color w:val="000000" w:themeColor="text1"/>
        </w:rPr>
        <w:t>Kate Ste</w:t>
      </w:r>
      <w:r w:rsidR="00330A63">
        <w:rPr>
          <w:rFonts w:eastAsiaTheme="minorEastAsia"/>
          <w:color w:val="000000" w:themeColor="text1"/>
        </w:rPr>
        <w:t>i</w:t>
      </w:r>
      <w:r w:rsidR="002961F2">
        <w:rPr>
          <w:rFonts w:eastAsiaTheme="minorEastAsia"/>
          <w:color w:val="000000" w:themeColor="text1"/>
        </w:rPr>
        <w:t xml:space="preserve">gler </w:t>
      </w:r>
      <w:r w:rsidR="00330A63">
        <w:rPr>
          <w:rFonts w:eastAsiaTheme="minorEastAsia"/>
          <w:color w:val="000000" w:themeColor="text1"/>
        </w:rPr>
        <w:t xml:space="preserve">(AZ) expressed interest in </w:t>
      </w:r>
      <w:r w:rsidR="002961F2">
        <w:rPr>
          <w:rFonts w:eastAsiaTheme="minorEastAsia"/>
          <w:color w:val="000000" w:themeColor="text1"/>
        </w:rPr>
        <w:t>lead</w:t>
      </w:r>
      <w:r w:rsidR="00330A63">
        <w:rPr>
          <w:rFonts w:eastAsiaTheme="minorEastAsia"/>
          <w:color w:val="000000" w:themeColor="text1"/>
        </w:rPr>
        <w:t xml:space="preserve">ing. This committee may </w:t>
      </w:r>
      <w:r w:rsidR="002961F2">
        <w:rPr>
          <w:rFonts w:eastAsiaTheme="minorEastAsia"/>
          <w:color w:val="000000" w:themeColor="text1"/>
        </w:rPr>
        <w:t xml:space="preserve">review existing </w:t>
      </w:r>
      <w:r w:rsidR="00330A63">
        <w:rPr>
          <w:rFonts w:eastAsiaTheme="minorEastAsia"/>
          <w:color w:val="000000" w:themeColor="text1"/>
        </w:rPr>
        <w:t xml:space="preserve">protocols </w:t>
      </w:r>
      <w:r w:rsidR="002961F2">
        <w:rPr>
          <w:rFonts w:eastAsiaTheme="minorEastAsia"/>
          <w:color w:val="000000" w:themeColor="text1"/>
        </w:rPr>
        <w:t xml:space="preserve">for QZ and </w:t>
      </w:r>
      <w:r w:rsidR="00330A63">
        <w:rPr>
          <w:rFonts w:eastAsiaTheme="minorEastAsia"/>
          <w:color w:val="000000" w:themeColor="text1"/>
        </w:rPr>
        <w:t>species once that is completed</w:t>
      </w:r>
      <w:r w:rsidR="002961F2">
        <w:rPr>
          <w:rFonts w:eastAsiaTheme="minorEastAsia"/>
          <w:color w:val="000000" w:themeColor="text1"/>
        </w:rPr>
        <w:t xml:space="preserve">. This may be </w:t>
      </w:r>
      <w:r w:rsidR="00330A63">
        <w:rPr>
          <w:rFonts w:eastAsiaTheme="minorEastAsia"/>
          <w:color w:val="000000" w:themeColor="text1"/>
        </w:rPr>
        <w:t xml:space="preserve">best suited as </w:t>
      </w:r>
      <w:r w:rsidR="002961F2">
        <w:rPr>
          <w:rFonts w:eastAsiaTheme="minorEastAsia"/>
          <w:color w:val="000000" w:themeColor="text1"/>
        </w:rPr>
        <w:t xml:space="preserve">workgroup. </w:t>
      </w:r>
      <w:r w:rsidR="00330A63">
        <w:rPr>
          <w:rFonts w:eastAsiaTheme="minorEastAsia"/>
          <w:color w:val="000000" w:themeColor="text1"/>
        </w:rPr>
        <w:t>A r</w:t>
      </w:r>
      <w:r w:rsidR="002961F2">
        <w:rPr>
          <w:rFonts w:eastAsiaTheme="minorEastAsia"/>
          <w:color w:val="000000" w:themeColor="text1"/>
        </w:rPr>
        <w:t>esearch</w:t>
      </w:r>
      <w:r w:rsidR="00330A63">
        <w:rPr>
          <w:rFonts w:eastAsiaTheme="minorEastAsia"/>
          <w:color w:val="000000" w:themeColor="text1"/>
        </w:rPr>
        <w:t xml:space="preserve"> committee creation is less clear.  Because of factors as such it being</w:t>
      </w:r>
      <w:r w:rsidR="002961F2">
        <w:rPr>
          <w:rFonts w:eastAsiaTheme="minorEastAsia"/>
          <w:color w:val="000000" w:themeColor="text1"/>
        </w:rPr>
        <w:t xml:space="preserve"> so broad</w:t>
      </w:r>
      <w:r w:rsidR="00330A63">
        <w:rPr>
          <w:rFonts w:eastAsiaTheme="minorEastAsia"/>
          <w:color w:val="000000" w:themeColor="text1"/>
        </w:rPr>
        <w:t xml:space="preserve">, uncertain how to focus on taxon, who would </w:t>
      </w:r>
      <w:r w:rsidR="002961F2">
        <w:rPr>
          <w:rFonts w:eastAsiaTheme="minorEastAsia"/>
          <w:color w:val="000000" w:themeColor="text1"/>
        </w:rPr>
        <w:t>champion</w:t>
      </w:r>
      <w:r w:rsidR="00330A63">
        <w:rPr>
          <w:rFonts w:eastAsiaTheme="minorEastAsia"/>
          <w:color w:val="000000" w:themeColor="text1"/>
        </w:rPr>
        <w:t xml:space="preserve"> </w:t>
      </w:r>
      <w:r w:rsidR="00AE0D92">
        <w:rPr>
          <w:rFonts w:eastAsiaTheme="minorEastAsia"/>
          <w:color w:val="000000" w:themeColor="text1"/>
        </w:rPr>
        <w:t xml:space="preserve">were discussed. As well as if it should be brought </w:t>
      </w:r>
      <w:r w:rsidR="002961F2">
        <w:rPr>
          <w:rFonts w:eastAsiaTheme="minorEastAsia"/>
          <w:color w:val="000000" w:themeColor="text1"/>
        </w:rPr>
        <w:t>to the membership</w:t>
      </w:r>
      <w:r w:rsidR="00AE0D92">
        <w:rPr>
          <w:rFonts w:eastAsiaTheme="minorEastAsia"/>
          <w:color w:val="000000" w:themeColor="text1"/>
        </w:rPr>
        <w:t>.</w:t>
      </w:r>
      <w:r w:rsidR="000819A4">
        <w:rPr>
          <w:rFonts w:eastAsiaTheme="minorEastAsia"/>
          <w:color w:val="000000" w:themeColor="text1"/>
        </w:rPr>
        <w:t xml:space="preserve"> QZ research doc will be done soon. Funding is a direct need.  Soliciting needs for management direction is a key to this. </w:t>
      </w:r>
      <w:r w:rsidR="00AE0D92">
        <w:rPr>
          <w:rFonts w:eastAsiaTheme="minorEastAsia"/>
          <w:color w:val="000000" w:themeColor="text1"/>
        </w:rPr>
        <w:t xml:space="preserve">The group agreed to table this suggestion to create this committee for now. </w:t>
      </w:r>
    </w:p>
    <w:p w14:paraId="3BD448F2" w14:textId="60EF7D5E" w:rsidR="001458BF" w:rsidRDefault="001458BF" w:rsidP="000D10C5">
      <w:pPr>
        <w:pStyle w:val="ListParagraph"/>
        <w:numPr>
          <w:ilvl w:val="1"/>
          <w:numId w:val="5"/>
        </w:numPr>
        <w:spacing w:after="200" w:line="240" w:lineRule="auto"/>
        <w:rPr>
          <w:rFonts w:eastAsiaTheme="minorEastAsia"/>
          <w:color w:val="000000" w:themeColor="text1"/>
        </w:rPr>
      </w:pPr>
      <w:r>
        <w:rPr>
          <w:rFonts w:eastAsiaTheme="minorEastAsia"/>
          <w:color w:val="000000" w:themeColor="text1"/>
        </w:rPr>
        <w:t>2022 Meeting expense finalization</w:t>
      </w:r>
      <w:r w:rsidR="000819A4">
        <w:rPr>
          <w:rFonts w:eastAsiaTheme="minorEastAsia"/>
          <w:color w:val="000000" w:themeColor="text1"/>
        </w:rPr>
        <w:t>.</w:t>
      </w:r>
      <w:r w:rsidR="00AE0D92">
        <w:rPr>
          <w:rFonts w:eastAsiaTheme="minorEastAsia"/>
          <w:color w:val="000000" w:themeColor="text1"/>
        </w:rPr>
        <w:t xml:space="preserve"> Leah received the final bill from the Anchorage hotel in early November. After review and discovery of many errors, a revised bill was accepted, and ISAN will make payment this week.  Tracking of income and expenses can be found in the shared folder.  In general, the WRP came out in the black for the meeting.  A full budget report will be shared in January 2023. </w:t>
      </w:r>
    </w:p>
    <w:p w14:paraId="428ED4C3" w14:textId="77777777" w:rsidR="00AE0D92" w:rsidRPr="00AE0D92" w:rsidRDefault="33F6EAC5" w:rsidP="3AF2DAA4">
      <w:pPr>
        <w:pStyle w:val="ListParagraph"/>
        <w:numPr>
          <w:ilvl w:val="0"/>
          <w:numId w:val="6"/>
        </w:numPr>
        <w:spacing w:after="200" w:line="240" w:lineRule="auto"/>
        <w:rPr>
          <w:rFonts w:eastAsiaTheme="minorEastAsia"/>
          <w:color w:val="000000" w:themeColor="text1"/>
        </w:rPr>
      </w:pPr>
      <w:r w:rsidRPr="3AF2DAA4">
        <w:rPr>
          <w:rFonts w:ascii="Calibri" w:eastAsia="Calibri" w:hAnsi="Calibri" w:cs="Calibri"/>
          <w:color w:val="000000" w:themeColor="text1"/>
        </w:rPr>
        <w:t xml:space="preserve">Legislative update – Stephen Phillips </w:t>
      </w:r>
      <w:r w:rsidR="00AE0D92">
        <w:rPr>
          <w:rFonts w:ascii="Calibri" w:eastAsia="Calibri" w:hAnsi="Calibri" w:cs="Calibri"/>
          <w:color w:val="000000" w:themeColor="text1"/>
        </w:rPr>
        <w:t>–</w:t>
      </w:r>
      <w:r w:rsidR="000819A4">
        <w:rPr>
          <w:rFonts w:ascii="Calibri" w:eastAsia="Calibri" w:hAnsi="Calibri" w:cs="Calibri"/>
          <w:color w:val="000000" w:themeColor="text1"/>
        </w:rPr>
        <w:t xml:space="preserve"> </w:t>
      </w:r>
    </w:p>
    <w:p w14:paraId="610A92A6" w14:textId="77777777" w:rsidR="00AE0D92" w:rsidRPr="00AE0D92" w:rsidRDefault="00AE0D92" w:rsidP="00AE0D92">
      <w:pPr>
        <w:pStyle w:val="ListParagraph"/>
        <w:numPr>
          <w:ilvl w:val="1"/>
          <w:numId w:val="6"/>
        </w:numPr>
        <w:spacing w:after="200" w:line="240" w:lineRule="auto"/>
        <w:rPr>
          <w:rFonts w:eastAsiaTheme="minorEastAsia"/>
          <w:color w:val="000000" w:themeColor="text1"/>
        </w:rPr>
      </w:pPr>
      <w:r>
        <w:rPr>
          <w:rFonts w:ascii="Calibri" w:eastAsia="Calibri" w:hAnsi="Calibri" w:cs="Calibri"/>
          <w:color w:val="000000" w:themeColor="text1"/>
        </w:rPr>
        <w:t xml:space="preserve">Currently in the </w:t>
      </w:r>
      <w:r w:rsidR="000819A4">
        <w:rPr>
          <w:rFonts w:ascii="Calibri" w:eastAsia="Calibri" w:hAnsi="Calibri" w:cs="Calibri"/>
          <w:color w:val="000000" w:themeColor="text1"/>
        </w:rPr>
        <w:t xml:space="preserve">Lame </w:t>
      </w:r>
      <w:r>
        <w:rPr>
          <w:rFonts w:ascii="Calibri" w:eastAsia="Calibri" w:hAnsi="Calibri" w:cs="Calibri"/>
          <w:color w:val="000000" w:themeColor="text1"/>
        </w:rPr>
        <w:t>D</w:t>
      </w:r>
      <w:r w:rsidR="000819A4">
        <w:rPr>
          <w:rFonts w:ascii="Calibri" w:eastAsia="Calibri" w:hAnsi="Calibri" w:cs="Calibri"/>
          <w:color w:val="000000" w:themeColor="text1"/>
        </w:rPr>
        <w:t>uck</w:t>
      </w:r>
      <w:r>
        <w:rPr>
          <w:rFonts w:ascii="Calibri" w:eastAsia="Calibri" w:hAnsi="Calibri" w:cs="Calibri"/>
          <w:color w:val="000000" w:themeColor="text1"/>
        </w:rPr>
        <w:t xml:space="preserve"> session now and it is unclear if the</w:t>
      </w:r>
      <w:r w:rsidR="00BF0D87">
        <w:rPr>
          <w:rFonts w:ascii="Calibri" w:eastAsia="Calibri" w:hAnsi="Calibri" w:cs="Calibri"/>
          <w:color w:val="000000" w:themeColor="text1"/>
        </w:rPr>
        <w:t xml:space="preserve"> FY23 budget </w:t>
      </w:r>
      <w:r>
        <w:rPr>
          <w:rFonts w:ascii="Calibri" w:eastAsia="Calibri" w:hAnsi="Calibri" w:cs="Calibri"/>
          <w:color w:val="000000" w:themeColor="text1"/>
        </w:rPr>
        <w:t>will be approved or if a continuing resolution instead to get through the year will occur.</w:t>
      </w:r>
    </w:p>
    <w:p w14:paraId="41B25E7B" w14:textId="01684AEC" w:rsidR="002A3DFD" w:rsidRDefault="00BF0D87" w:rsidP="00AE0D92">
      <w:pPr>
        <w:pStyle w:val="ListParagraph"/>
        <w:numPr>
          <w:ilvl w:val="1"/>
          <w:numId w:val="6"/>
        </w:numPr>
        <w:spacing w:after="200" w:line="240" w:lineRule="auto"/>
        <w:rPr>
          <w:rFonts w:eastAsiaTheme="minorEastAsia"/>
          <w:color w:val="000000" w:themeColor="text1"/>
        </w:rPr>
      </w:pPr>
      <w:r>
        <w:rPr>
          <w:rFonts w:ascii="Calibri" w:eastAsia="Calibri" w:hAnsi="Calibri" w:cs="Calibri"/>
          <w:color w:val="000000" w:themeColor="text1"/>
        </w:rPr>
        <w:t xml:space="preserve">National Defense Act </w:t>
      </w:r>
      <w:r w:rsidR="00AE0D92">
        <w:rPr>
          <w:rFonts w:ascii="Calibri" w:eastAsia="Calibri" w:hAnsi="Calibri" w:cs="Calibri"/>
          <w:color w:val="000000" w:themeColor="text1"/>
        </w:rPr>
        <w:t xml:space="preserve">is moving through </w:t>
      </w:r>
      <w:r w:rsidR="0005176E">
        <w:rPr>
          <w:rFonts w:ascii="Calibri" w:eastAsia="Calibri" w:hAnsi="Calibri" w:cs="Calibri"/>
          <w:color w:val="000000" w:themeColor="text1"/>
        </w:rPr>
        <w:t>Congress,</w:t>
      </w:r>
      <w:r w:rsidR="00AE0D92">
        <w:rPr>
          <w:rFonts w:ascii="Calibri" w:eastAsia="Calibri" w:hAnsi="Calibri" w:cs="Calibri"/>
          <w:color w:val="000000" w:themeColor="text1"/>
        </w:rPr>
        <w:t xml:space="preserve"> and it </w:t>
      </w:r>
      <w:r>
        <w:rPr>
          <w:rFonts w:ascii="Calibri" w:eastAsia="Calibri" w:hAnsi="Calibri" w:cs="Calibri"/>
          <w:color w:val="000000" w:themeColor="text1"/>
        </w:rPr>
        <w:t>includes WRDA</w:t>
      </w:r>
      <w:r w:rsidR="00AE0D92">
        <w:rPr>
          <w:rFonts w:ascii="Calibri" w:eastAsia="Calibri" w:hAnsi="Calibri" w:cs="Calibri"/>
          <w:color w:val="000000" w:themeColor="text1"/>
        </w:rPr>
        <w:t xml:space="preserve"> re-authorization</w:t>
      </w:r>
      <w:r>
        <w:rPr>
          <w:rFonts w:ascii="Calibri" w:eastAsia="Calibri" w:hAnsi="Calibri" w:cs="Calibri"/>
          <w:color w:val="000000" w:themeColor="text1"/>
        </w:rPr>
        <w:t xml:space="preserve">, Coast Guard </w:t>
      </w:r>
      <w:r w:rsidR="00AE0D92">
        <w:rPr>
          <w:rFonts w:ascii="Calibri" w:eastAsia="Calibri" w:hAnsi="Calibri" w:cs="Calibri"/>
          <w:color w:val="000000" w:themeColor="text1"/>
        </w:rPr>
        <w:t xml:space="preserve">authorization and possibly </w:t>
      </w:r>
      <w:r>
        <w:rPr>
          <w:rFonts w:ascii="Calibri" w:eastAsia="Calibri" w:hAnsi="Calibri" w:cs="Calibri"/>
          <w:color w:val="000000" w:themeColor="text1"/>
        </w:rPr>
        <w:t xml:space="preserve">Recovering America’s Wildlife Act (75% chance of passing). </w:t>
      </w:r>
    </w:p>
    <w:p w14:paraId="1158842F" w14:textId="781D7269" w:rsidR="002A3DFD" w:rsidRDefault="69C94042" w:rsidP="3AF2DAA4">
      <w:pPr>
        <w:pStyle w:val="ListParagraph"/>
        <w:numPr>
          <w:ilvl w:val="0"/>
          <w:numId w:val="6"/>
        </w:numPr>
        <w:spacing w:after="200" w:line="240" w:lineRule="auto"/>
        <w:rPr>
          <w:color w:val="000000" w:themeColor="text1"/>
        </w:rPr>
      </w:pPr>
      <w:r w:rsidRPr="3AF2DAA4">
        <w:rPr>
          <w:rFonts w:ascii="Calibri" w:eastAsia="Calibri" w:hAnsi="Calibri" w:cs="Calibri"/>
          <w:color w:val="000000" w:themeColor="text1"/>
        </w:rPr>
        <w:lastRenderedPageBreak/>
        <w:t xml:space="preserve">WRP Standing Committee – Roundtable for Chairs/Liaisons </w:t>
      </w:r>
    </w:p>
    <w:p w14:paraId="2D71E867" w14:textId="19EA7E3D" w:rsidR="002A3DFD" w:rsidRDefault="69C94042" w:rsidP="19B21C8B">
      <w:pPr>
        <w:pStyle w:val="ListParagraph"/>
        <w:numPr>
          <w:ilvl w:val="1"/>
          <w:numId w:val="4"/>
        </w:numPr>
        <w:spacing w:after="200" w:line="240" w:lineRule="auto"/>
        <w:rPr>
          <w:rFonts w:eastAsiaTheme="minorEastAsia"/>
          <w:color w:val="000000" w:themeColor="text1"/>
        </w:rPr>
      </w:pPr>
      <w:r w:rsidRPr="19B21C8B">
        <w:rPr>
          <w:rFonts w:ascii="Calibri" w:eastAsia="Calibri" w:hAnsi="Calibri" w:cs="Calibri"/>
          <w:color w:val="000000" w:themeColor="text1"/>
        </w:rPr>
        <w:t>Annual Meeting Commit</w:t>
      </w:r>
      <w:r w:rsidR="00F8527E">
        <w:rPr>
          <w:rFonts w:ascii="Calibri" w:eastAsia="Calibri" w:hAnsi="Calibri" w:cs="Calibri"/>
          <w:color w:val="000000" w:themeColor="text1"/>
        </w:rPr>
        <w:t>t</w:t>
      </w:r>
      <w:r w:rsidRPr="19B21C8B">
        <w:rPr>
          <w:rFonts w:ascii="Calibri" w:eastAsia="Calibri" w:hAnsi="Calibri" w:cs="Calibri"/>
          <w:color w:val="000000" w:themeColor="text1"/>
        </w:rPr>
        <w:t>ee - Leah Elwell</w:t>
      </w:r>
      <w:r w:rsidR="007541B0">
        <w:rPr>
          <w:rFonts w:ascii="Calibri" w:eastAsia="Calibri" w:hAnsi="Calibri" w:cs="Calibri"/>
          <w:color w:val="000000" w:themeColor="text1"/>
        </w:rPr>
        <w:t xml:space="preserve"> –</w:t>
      </w:r>
      <w:r w:rsidR="001458BF">
        <w:rPr>
          <w:rFonts w:ascii="Calibri" w:eastAsia="Calibri" w:hAnsi="Calibri" w:cs="Calibri"/>
          <w:color w:val="000000" w:themeColor="text1"/>
        </w:rPr>
        <w:t xml:space="preserve"> SLC 2023</w:t>
      </w:r>
      <w:r w:rsidR="00BF0D87">
        <w:rPr>
          <w:rFonts w:ascii="Calibri" w:eastAsia="Calibri" w:hAnsi="Calibri" w:cs="Calibri"/>
          <w:color w:val="000000" w:themeColor="text1"/>
        </w:rPr>
        <w:t xml:space="preserve"> – </w:t>
      </w:r>
      <w:r w:rsidR="00AE0D92">
        <w:rPr>
          <w:rFonts w:ascii="Calibri" w:eastAsia="Calibri" w:hAnsi="Calibri" w:cs="Calibri"/>
          <w:color w:val="000000" w:themeColor="text1"/>
        </w:rPr>
        <w:t xml:space="preserve">Leah will begin planning the agenda with a volunteer team in January.  She has requested bids from many downtown hotels, instead of being hosted the Eccles Center north of the city. There has been limited response from hotels.  One could accommodate but the dates of Wed-Thursday were not available.  Would a different schedule for a week work – generally </w:t>
      </w:r>
      <w:r w:rsidR="0005176E">
        <w:rPr>
          <w:rFonts w:ascii="Calibri" w:eastAsia="Calibri" w:hAnsi="Calibri" w:cs="Calibri"/>
          <w:color w:val="000000" w:themeColor="text1"/>
        </w:rPr>
        <w:t>everyone</w:t>
      </w:r>
      <w:r w:rsidR="00AE0D92">
        <w:rPr>
          <w:rFonts w:ascii="Calibri" w:eastAsia="Calibri" w:hAnsi="Calibri" w:cs="Calibri"/>
          <w:color w:val="000000" w:themeColor="text1"/>
        </w:rPr>
        <w:t xml:space="preserve"> agreed schedule of the week was less important and </w:t>
      </w:r>
      <w:r w:rsidR="00BF0D87">
        <w:rPr>
          <w:rFonts w:ascii="Calibri" w:eastAsia="Calibri" w:hAnsi="Calibri" w:cs="Calibri"/>
          <w:color w:val="000000" w:themeColor="text1"/>
        </w:rPr>
        <w:t xml:space="preserve">good location is </w:t>
      </w:r>
      <w:r w:rsidR="00AE0D92">
        <w:rPr>
          <w:rFonts w:ascii="Calibri" w:eastAsia="Calibri" w:hAnsi="Calibri" w:cs="Calibri"/>
          <w:color w:val="000000" w:themeColor="text1"/>
        </w:rPr>
        <w:t xml:space="preserve">more </w:t>
      </w:r>
      <w:r w:rsidR="00BF0D87">
        <w:rPr>
          <w:rFonts w:ascii="Calibri" w:eastAsia="Calibri" w:hAnsi="Calibri" w:cs="Calibri"/>
          <w:color w:val="000000" w:themeColor="text1"/>
        </w:rPr>
        <w:t>important</w:t>
      </w:r>
      <w:r w:rsidR="00AE0D92">
        <w:rPr>
          <w:rFonts w:ascii="Calibri" w:eastAsia="Calibri" w:hAnsi="Calibri" w:cs="Calibri"/>
          <w:color w:val="000000" w:themeColor="text1"/>
        </w:rPr>
        <w:t xml:space="preserve">. Also </w:t>
      </w:r>
      <w:r w:rsidR="0005176E">
        <w:rPr>
          <w:rFonts w:ascii="Calibri" w:eastAsia="Calibri" w:hAnsi="Calibri" w:cs="Calibri"/>
          <w:color w:val="000000" w:themeColor="text1"/>
        </w:rPr>
        <w:t>looking</w:t>
      </w:r>
      <w:r w:rsidR="00AE0D92">
        <w:rPr>
          <w:rFonts w:ascii="Calibri" w:eastAsia="Calibri" w:hAnsi="Calibri" w:cs="Calibri"/>
          <w:color w:val="000000" w:themeColor="text1"/>
        </w:rPr>
        <w:t xml:space="preserve"> at separate meeting space from hotel as an option. </w:t>
      </w:r>
      <w:r w:rsidR="00BF0D87">
        <w:rPr>
          <w:rFonts w:ascii="Calibri" w:eastAsia="Calibri" w:hAnsi="Calibri" w:cs="Calibri"/>
          <w:color w:val="000000" w:themeColor="text1"/>
        </w:rPr>
        <w:t xml:space="preserve"> </w:t>
      </w:r>
    </w:p>
    <w:p w14:paraId="691D1D0C" w14:textId="74790175" w:rsidR="002A3DFD" w:rsidRDefault="69C94042" w:rsidP="62D0F6AA">
      <w:pPr>
        <w:pStyle w:val="ListParagraph"/>
        <w:numPr>
          <w:ilvl w:val="1"/>
          <w:numId w:val="4"/>
        </w:numPr>
        <w:spacing w:after="200" w:line="240" w:lineRule="auto"/>
        <w:rPr>
          <w:rFonts w:eastAsiaTheme="minorEastAsia"/>
          <w:color w:val="000000" w:themeColor="text1"/>
        </w:rPr>
      </w:pPr>
      <w:r w:rsidRPr="62D0F6AA">
        <w:rPr>
          <w:rFonts w:ascii="Calibri" w:eastAsia="Calibri" w:hAnsi="Calibri" w:cs="Calibri"/>
          <w:color w:val="000000" w:themeColor="text1"/>
        </w:rPr>
        <w:t xml:space="preserve">Coastal Committee – </w:t>
      </w:r>
      <w:r w:rsidR="000309A9">
        <w:rPr>
          <w:rFonts w:ascii="Calibri" w:eastAsia="Calibri" w:hAnsi="Calibri" w:cs="Calibri"/>
          <w:color w:val="000000" w:themeColor="text1"/>
        </w:rPr>
        <w:t>Co-</w:t>
      </w:r>
      <w:r w:rsidRPr="62D0F6AA">
        <w:rPr>
          <w:rFonts w:ascii="Calibri" w:eastAsia="Calibri" w:hAnsi="Calibri" w:cs="Calibri"/>
          <w:color w:val="000000" w:themeColor="text1"/>
        </w:rPr>
        <w:t>Chair</w:t>
      </w:r>
      <w:r w:rsidR="000309A9">
        <w:rPr>
          <w:rFonts w:ascii="Calibri" w:eastAsia="Calibri" w:hAnsi="Calibri" w:cs="Calibri"/>
          <w:color w:val="000000" w:themeColor="text1"/>
        </w:rPr>
        <w:t>s</w:t>
      </w:r>
      <w:r w:rsidRPr="62D0F6AA">
        <w:rPr>
          <w:rFonts w:ascii="Calibri" w:eastAsia="Calibri" w:hAnsi="Calibri" w:cs="Calibri"/>
          <w:color w:val="000000" w:themeColor="text1"/>
        </w:rPr>
        <w:t xml:space="preserve"> Chris Scianni</w:t>
      </w:r>
      <w:r w:rsidR="000309A9">
        <w:rPr>
          <w:rFonts w:ascii="Calibri" w:eastAsia="Calibri" w:hAnsi="Calibri" w:cs="Calibri"/>
          <w:color w:val="000000" w:themeColor="text1"/>
        </w:rPr>
        <w:t xml:space="preserve"> and Christine Moffitt</w:t>
      </w:r>
      <w:r w:rsidRPr="62D0F6AA">
        <w:rPr>
          <w:rFonts w:ascii="Calibri" w:eastAsia="Calibri" w:hAnsi="Calibri" w:cs="Calibri"/>
          <w:color w:val="000000" w:themeColor="text1"/>
        </w:rPr>
        <w:t xml:space="preserve">; </w:t>
      </w:r>
      <w:r w:rsidR="001458BF" w:rsidRPr="001458BF">
        <w:rPr>
          <w:rFonts w:ascii="Calibri" w:eastAsia="Calibri" w:hAnsi="Calibri" w:cs="Calibri"/>
          <w:color w:val="000000" w:themeColor="text1"/>
        </w:rPr>
        <w:t>Stephen Phillips/Leah</w:t>
      </w:r>
      <w:r w:rsidR="00AE0D92">
        <w:rPr>
          <w:rFonts w:ascii="Calibri" w:eastAsia="Calibri" w:hAnsi="Calibri" w:cs="Calibri"/>
          <w:color w:val="000000" w:themeColor="text1"/>
        </w:rPr>
        <w:t xml:space="preserve">. No new activity. </w:t>
      </w:r>
    </w:p>
    <w:p w14:paraId="1963848D" w14:textId="3972C481" w:rsidR="002A3DFD" w:rsidRDefault="69C94042" w:rsidP="62D0F6AA">
      <w:pPr>
        <w:pStyle w:val="ListParagraph"/>
        <w:numPr>
          <w:ilvl w:val="1"/>
          <w:numId w:val="4"/>
        </w:numPr>
        <w:spacing w:after="200" w:line="240" w:lineRule="auto"/>
        <w:rPr>
          <w:rFonts w:eastAsiaTheme="minorEastAsia"/>
          <w:color w:val="000000" w:themeColor="text1"/>
        </w:rPr>
      </w:pPr>
      <w:r w:rsidRPr="62D0F6AA">
        <w:rPr>
          <w:rFonts w:ascii="Calibri" w:eastAsia="Calibri" w:hAnsi="Calibri" w:cs="Calibri"/>
          <w:color w:val="000000" w:themeColor="text1"/>
        </w:rPr>
        <w:t>Decontamination Think Tank Committee – Chair Robert Walters</w:t>
      </w:r>
      <w:r w:rsidR="00BF0D87">
        <w:rPr>
          <w:rFonts w:ascii="Calibri" w:eastAsia="Calibri" w:hAnsi="Calibri" w:cs="Calibri"/>
          <w:color w:val="000000" w:themeColor="text1"/>
        </w:rPr>
        <w:t xml:space="preserve">; </w:t>
      </w:r>
      <w:r w:rsidR="00AE0D92">
        <w:rPr>
          <w:rFonts w:ascii="Calibri" w:eastAsia="Calibri" w:hAnsi="Calibri" w:cs="Calibri"/>
          <w:color w:val="000000" w:themeColor="text1"/>
        </w:rPr>
        <w:t xml:space="preserve">The committee has been </w:t>
      </w:r>
      <w:r w:rsidR="00BF0D87">
        <w:rPr>
          <w:rFonts w:ascii="Calibri" w:eastAsia="Calibri" w:hAnsi="Calibri" w:cs="Calibri"/>
          <w:color w:val="000000" w:themeColor="text1"/>
        </w:rPr>
        <w:t xml:space="preserve">meeting 2x/month until finished with </w:t>
      </w:r>
      <w:r w:rsidR="00AE0D92">
        <w:rPr>
          <w:rFonts w:ascii="Calibri" w:eastAsia="Calibri" w:hAnsi="Calibri" w:cs="Calibri"/>
          <w:color w:val="000000" w:themeColor="text1"/>
        </w:rPr>
        <w:t>review and update to the F</w:t>
      </w:r>
      <w:r w:rsidR="00BF0D87">
        <w:rPr>
          <w:rFonts w:ascii="Calibri" w:eastAsia="Calibri" w:hAnsi="Calibri" w:cs="Calibri"/>
          <w:color w:val="000000" w:themeColor="text1"/>
        </w:rPr>
        <w:t xml:space="preserve">ull </w:t>
      </w:r>
      <w:r w:rsidR="00AE0D92">
        <w:rPr>
          <w:rFonts w:ascii="Calibri" w:eastAsia="Calibri" w:hAnsi="Calibri" w:cs="Calibri"/>
          <w:color w:val="000000" w:themeColor="text1"/>
        </w:rPr>
        <w:t>D</w:t>
      </w:r>
      <w:r w:rsidR="00BF0D87">
        <w:rPr>
          <w:rFonts w:ascii="Calibri" w:eastAsia="Calibri" w:hAnsi="Calibri" w:cs="Calibri"/>
          <w:color w:val="000000" w:themeColor="text1"/>
        </w:rPr>
        <w:t>econ</w:t>
      </w:r>
      <w:r w:rsidR="00AE0D92">
        <w:rPr>
          <w:rFonts w:ascii="Calibri" w:eastAsia="Calibri" w:hAnsi="Calibri" w:cs="Calibri"/>
          <w:color w:val="000000" w:themeColor="text1"/>
        </w:rPr>
        <w:t>tamination</w:t>
      </w:r>
      <w:r w:rsidR="00BF0D87">
        <w:rPr>
          <w:rFonts w:ascii="Calibri" w:eastAsia="Calibri" w:hAnsi="Calibri" w:cs="Calibri"/>
          <w:color w:val="000000" w:themeColor="text1"/>
        </w:rPr>
        <w:t xml:space="preserve"> </w:t>
      </w:r>
      <w:r w:rsidR="00AE0D92">
        <w:rPr>
          <w:rFonts w:ascii="Calibri" w:eastAsia="Calibri" w:hAnsi="Calibri" w:cs="Calibri"/>
          <w:color w:val="000000" w:themeColor="text1"/>
        </w:rPr>
        <w:t>P</w:t>
      </w:r>
      <w:r w:rsidR="00BF0D87">
        <w:rPr>
          <w:rFonts w:ascii="Calibri" w:eastAsia="Calibri" w:hAnsi="Calibri" w:cs="Calibri"/>
          <w:color w:val="000000" w:themeColor="text1"/>
        </w:rPr>
        <w:t xml:space="preserve">rotocol. </w:t>
      </w:r>
      <w:r w:rsidRPr="62D0F6AA">
        <w:rPr>
          <w:rFonts w:ascii="Calibri" w:eastAsia="Calibri" w:hAnsi="Calibri" w:cs="Calibri"/>
          <w:color w:val="000000" w:themeColor="text1"/>
        </w:rPr>
        <w:t xml:space="preserve"> </w:t>
      </w:r>
    </w:p>
    <w:p w14:paraId="6D5C37EC" w14:textId="1F140C32" w:rsidR="002A3DFD" w:rsidRDefault="69C94042" w:rsidP="62D0F6AA">
      <w:pPr>
        <w:pStyle w:val="ListParagraph"/>
        <w:numPr>
          <w:ilvl w:val="1"/>
          <w:numId w:val="4"/>
        </w:numPr>
        <w:spacing w:after="200" w:line="240" w:lineRule="auto"/>
        <w:rPr>
          <w:rFonts w:eastAsiaTheme="minorEastAsia"/>
          <w:color w:val="000000" w:themeColor="text1"/>
        </w:rPr>
      </w:pPr>
      <w:r w:rsidRPr="62D0F6AA">
        <w:rPr>
          <w:rFonts w:ascii="Calibri" w:eastAsia="Calibri" w:hAnsi="Calibri" w:cs="Calibri"/>
          <w:color w:val="000000" w:themeColor="text1"/>
        </w:rPr>
        <w:t>Membership and Communication Committee – Chair John Wullschleger</w:t>
      </w:r>
      <w:r w:rsidR="00BF0D87">
        <w:rPr>
          <w:rFonts w:ascii="Calibri" w:eastAsia="Calibri" w:hAnsi="Calibri" w:cs="Calibri"/>
          <w:color w:val="000000" w:themeColor="text1"/>
        </w:rPr>
        <w:t xml:space="preserve">. No </w:t>
      </w:r>
      <w:r w:rsidR="00F932A1">
        <w:rPr>
          <w:rFonts w:ascii="Calibri" w:eastAsia="Calibri" w:hAnsi="Calibri" w:cs="Calibri"/>
          <w:color w:val="000000" w:themeColor="text1"/>
        </w:rPr>
        <w:t>activity</w:t>
      </w:r>
      <w:r w:rsidR="00BF0D87">
        <w:rPr>
          <w:rFonts w:ascii="Calibri" w:eastAsia="Calibri" w:hAnsi="Calibri" w:cs="Calibri"/>
          <w:color w:val="000000" w:themeColor="text1"/>
        </w:rPr>
        <w:t xml:space="preserve">. </w:t>
      </w:r>
    </w:p>
    <w:p w14:paraId="1D876E32" w14:textId="5F24920F" w:rsidR="002A3DFD" w:rsidRPr="00F932A1" w:rsidRDefault="0060550F" w:rsidP="62D0F6AA">
      <w:pPr>
        <w:pStyle w:val="ListParagraph"/>
        <w:numPr>
          <w:ilvl w:val="1"/>
          <w:numId w:val="4"/>
        </w:numPr>
        <w:spacing w:after="200" w:line="240" w:lineRule="auto"/>
        <w:rPr>
          <w:rFonts w:eastAsiaTheme="minorEastAsia"/>
          <w:color w:val="000000" w:themeColor="text1"/>
        </w:rPr>
      </w:pPr>
      <w:r>
        <w:rPr>
          <w:rFonts w:ascii="Calibri" w:eastAsia="Calibri" w:hAnsi="Calibri" w:cs="Calibri"/>
          <w:color w:val="000000" w:themeColor="text1"/>
        </w:rPr>
        <w:t xml:space="preserve">Education and </w:t>
      </w:r>
      <w:r w:rsidR="69C94042" w:rsidRPr="62D0F6AA">
        <w:rPr>
          <w:rFonts w:ascii="Calibri" w:eastAsia="Calibri" w:hAnsi="Calibri" w:cs="Calibri"/>
          <w:color w:val="000000" w:themeColor="text1"/>
        </w:rPr>
        <w:t>Outreach Committee – Chair Monica McGarrity;</w:t>
      </w:r>
      <w:r w:rsidR="69C94042" w:rsidRPr="00F8527E">
        <w:rPr>
          <w:rFonts w:ascii="Calibri" w:eastAsia="Calibri" w:hAnsi="Calibri" w:cs="Calibri"/>
          <w:color w:val="000000" w:themeColor="text1"/>
        </w:rPr>
        <w:t xml:space="preserve"> </w:t>
      </w:r>
      <w:r w:rsidR="00F8527E" w:rsidRPr="00F8527E">
        <w:rPr>
          <w:rFonts w:ascii="Calibri" w:eastAsia="Calibri" w:hAnsi="Calibri" w:cs="Calibri"/>
          <w:color w:val="000000" w:themeColor="text1"/>
        </w:rPr>
        <w:t>Barak Shemai Liaison</w:t>
      </w:r>
    </w:p>
    <w:p w14:paraId="1904369F" w14:textId="703ED429" w:rsidR="00F932A1" w:rsidRPr="0060550F" w:rsidRDefault="00F932A1" w:rsidP="00F932A1">
      <w:pPr>
        <w:pStyle w:val="ListParagraph"/>
        <w:numPr>
          <w:ilvl w:val="2"/>
          <w:numId w:val="4"/>
        </w:numPr>
        <w:spacing w:after="200" w:line="240" w:lineRule="auto"/>
        <w:rPr>
          <w:rFonts w:eastAsiaTheme="minorEastAsia"/>
          <w:color w:val="000000" w:themeColor="text1"/>
        </w:rPr>
      </w:pPr>
      <w:r>
        <w:rPr>
          <w:rFonts w:ascii="Calibri" w:eastAsia="Calibri" w:hAnsi="Calibri" w:cs="Calibri"/>
          <w:color w:val="000000" w:themeColor="text1"/>
        </w:rPr>
        <w:t xml:space="preserve">Last meeting featured ISAN non-motorized boating outreach to date. </w:t>
      </w:r>
    </w:p>
    <w:p w14:paraId="4FB28F15" w14:textId="2BFBAC51" w:rsidR="0060550F" w:rsidRPr="0060550F" w:rsidRDefault="00F932A1" w:rsidP="0060550F">
      <w:pPr>
        <w:pStyle w:val="ListParagraph"/>
        <w:numPr>
          <w:ilvl w:val="2"/>
          <w:numId w:val="4"/>
        </w:numPr>
        <w:spacing w:after="200" w:line="240" w:lineRule="auto"/>
        <w:rPr>
          <w:rFonts w:ascii="Calibri" w:eastAsia="Calibri" w:hAnsi="Calibri" w:cs="Calibri"/>
          <w:color w:val="000000" w:themeColor="text1"/>
        </w:rPr>
      </w:pPr>
      <w:r>
        <w:rPr>
          <w:rFonts w:ascii="Calibri" w:eastAsia="Calibri" w:hAnsi="Calibri" w:cs="Calibri"/>
          <w:color w:val="000000" w:themeColor="text1"/>
        </w:rPr>
        <w:t>The committee provided d</w:t>
      </w:r>
      <w:r w:rsidR="0060550F">
        <w:rPr>
          <w:rFonts w:ascii="Calibri" w:eastAsia="Calibri" w:hAnsi="Calibri" w:cs="Calibri"/>
          <w:color w:val="000000" w:themeColor="text1"/>
        </w:rPr>
        <w:t>raft language</w:t>
      </w:r>
      <w:r>
        <w:rPr>
          <w:rFonts w:ascii="Calibri" w:eastAsia="Calibri" w:hAnsi="Calibri" w:cs="Calibri"/>
          <w:color w:val="000000" w:themeColor="text1"/>
        </w:rPr>
        <w:t xml:space="preserve"> for a recommendation to be considered to the ANSTF. “</w:t>
      </w:r>
      <w:r w:rsidR="0060550F" w:rsidRPr="0060550F">
        <w:rPr>
          <w:rFonts w:ascii="Calibri" w:eastAsia="Calibri" w:hAnsi="Calibri" w:cs="Calibri"/>
          <w:color w:val="000000" w:themeColor="text1"/>
        </w:rPr>
        <w:t xml:space="preserve">The Western Regional Panel on ANS encourages the ANS Task Force to seek to coordinate development, maintenance, and promotion of a single online national resource </w:t>
      </w:r>
      <w:proofErr w:type="gramStart"/>
      <w:r w:rsidR="0060550F" w:rsidRPr="0060550F">
        <w:rPr>
          <w:rFonts w:ascii="Calibri" w:eastAsia="Calibri" w:hAnsi="Calibri" w:cs="Calibri"/>
          <w:color w:val="000000" w:themeColor="text1"/>
        </w:rPr>
        <w:t>similar to</w:t>
      </w:r>
      <w:proofErr w:type="gramEnd"/>
      <w:r w:rsidR="0060550F">
        <w:rPr>
          <w:rFonts w:ascii="Calibri" w:eastAsia="Calibri" w:hAnsi="Calibri" w:cs="Calibri"/>
          <w:color w:val="000000" w:themeColor="text1"/>
        </w:rPr>
        <w:t xml:space="preserve"> </w:t>
      </w:r>
      <w:r w:rsidR="0060550F" w:rsidRPr="0060550F">
        <w:rPr>
          <w:rFonts w:ascii="Calibri" w:eastAsia="Calibri" w:hAnsi="Calibri" w:cs="Calibri"/>
          <w:color w:val="000000" w:themeColor="text1"/>
        </w:rPr>
        <w:t>https://www.wildlifeforever.org/protect-the-west/</w:t>
      </w:r>
    </w:p>
    <w:p w14:paraId="04F676A6" w14:textId="596C2EBF" w:rsidR="0005176E" w:rsidRDefault="0060550F" w:rsidP="0005176E">
      <w:pPr>
        <w:pStyle w:val="ListParagraph"/>
        <w:spacing w:after="200" w:line="240" w:lineRule="auto"/>
        <w:ind w:left="2160"/>
        <w:rPr>
          <w:rFonts w:ascii="Calibri" w:eastAsia="Calibri" w:hAnsi="Calibri" w:cs="Calibri"/>
          <w:color w:val="000000" w:themeColor="text1"/>
        </w:rPr>
      </w:pPr>
      <w:r w:rsidRPr="0060550F">
        <w:rPr>
          <w:rFonts w:ascii="Calibri" w:eastAsia="Calibri" w:hAnsi="Calibri" w:cs="Calibri"/>
          <w:color w:val="000000" w:themeColor="text1"/>
        </w:rPr>
        <w:t>Protect The West – Wildlife Forever</w:t>
      </w:r>
      <w:r>
        <w:rPr>
          <w:rFonts w:ascii="Calibri" w:eastAsia="Calibri" w:hAnsi="Calibri" w:cs="Calibri"/>
          <w:color w:val="000000" w:themeColor="text1"/>
        </w:rPr>
        <w:t xml:space="preserve"> </w:t>
      </w:r>
      <w:r w:rsidRPr="0060550F">
        <w:rPr>
          <w:rFonts w:ascii="Calibri" w:eastAsia="Calibri" w:hAnsi="Calibri" w:cs="Calibri"/>
          <w:color w:val="000000" w:themeColor="text1"/>
        </w:rPr>
        <w:t>for communicating watercraft inspection and decontamination requirements, procedures, and state program contacts to boaters before they travel between states to aid in preventing the spread of AIS and encouraging compliance.</w:t>
      </w:r>
      <w:r w:rsidR="00F932A1">
        <w:rPr>
          <w:rFonts w:ascii="Calibri" w:eastAsia="Calibri" w:hAnsi="Calibri" w:cs="Calibri"/>
          <w:color w:val="000000" w:themeColor="text1"/>
        </w:rPr>
        <w:t xml:space="preserve">”  It was determined that this concept has a long-range vision and sharing this now to begin a process to explore would be valuable.  </w:t>
      </w:r>
    </w:p>
    <w:p w14:paraId="27727F4A" w14:textId="7A7A1084" w:rsidR="0005176E" w:rsidRPr="0005176E" w:rsidRDefault="0005176E" w:rsidP="0005176E">
      <w:pPr>
        <w:pStyle w:val="ListParagraph"/>
        <w:spacing w:after="200" w:line="240" w:lineRule="auto"/>
        <w:ind w:left="2160"/>
        <w:rPr>
          <w:rFonts w:ascii="Calibri" w:eastAsia="Calibri" w:hAnsi="Calibri" w:cs="Calibri"/>
          <w:color w:val="000000" w:themeColor="text1"/>
        </w:rPr>
      </w:pPr>
      <w:r>
        <w:rPr>
          <w:rFonts w:ascii="Calibri" w:eastAsia="Calibri" w:hAnsi="Calibri" w:cs="Calibri"/>
          <w:color w:val="000000" w:themeColor="text1"/>
        </w:rPr>
        <w:t xml:space="preserve">The group agreed that a </w:t>
      </w:r>
      <w:r>
        <w:rPr>
          <w:rFonts w:eastAsiaTheme="minorEastAsia"/>
          <w:color w:val="000000" w:themeColor="text1"/>
        </w:rPr>
        <w:t>n</w:t>
      </w:r>
      <w:r>
        <w:rPr>
          <w:rFonts w:eastAsiaTheme="minorEastAsia"/>
          <w:color w:val="000000" w:themeColor="text1"/>
        </w:rPr>
        <w:t>ational website for information</w:t>
      </w:r>
      <w:r>
        <w:rPr>
          <w:rFonts w:eastAsiaTheme="minorEastAsia"/>
          <w:color w:val="000000" w:themeColor="text1"/>
        </w:rPr>
        <w:t xml:space="preserve"> would be helpful.  Other information like </w:t>
      </w:r>
      <w:r>
        <w:rPr>
          <w:rFonts w:eastAsiaTheme="minorEastAsia"/>
          <w:color w:val="000000" w:themeColor="text1"/>
        </w:rPr>
        <w:t>the call before you haul</w:t>
      </w:r>
      <w:r>
        <w:rPr>
          <w:rFonts w:eastAsiaTheme="minorEastAsia"/>
          <w:color w:val="000000" w:themeColor="text1"/>
        </w:rPr>
        <w:t xml:space="preserve"> work etc</w:t>
      </w:r>
      <w:r>
        <w:rPr>
          <w:rFonts w:eastAsiaTheme="minorEastAsia"/>
          <w:color w:val="000000" w:themeColor="text1"/>
        </w:rPr>
        <w:t>.</w:t>
      </w:r>
      <w:r>
        <w:rPr>
          <w:rFonts w:eastAsiaTheme="minorEastAsia"/>
          <w:color w:val="000000" w:themeColor="text1"/>
        </w:rPr>
        <w:t xml:space="preserve"> should be included in this as well. </w:t>
      </w:r>
      <w:r>
        <w:rPr>
          <w:rFonts w:eastAsiaTheme="minorEastAsia"/>
          <w:color w:val="000000" w:themeColor="text1"/>
        </w:rPr>
        <w:t xml:space="preserve"> </w:t>
      </w:r>
      <w:r>
        <w:rPr>
          <w:rFonts w:eastAsiaTheme="minorEastAsia"/>
          <w:color w:val="000000" w:themeColor="text1"/>
        </w:rPr>
        <w:t xml:space="preserve">Questions of how this will </w:t>
      </w:r>
      <w:r w:rsidR="00EB0784">
        <w:rPr>
          <w:rFonts w:eastAsiaTheme="minorEastAsia"/>
          <w:color w:val="000000" w:themeColor="text1"/>
        </w:rPr>
        <w:t>occur or</w:t>
      </w:r>
      <w:r>
        <w:rPr>
          <w:rFonts w:eastAsiaTheme="minorEastAsia"/>
          <w:color w:val="000000" w:themeColor="text1"/>
        </w:rPr>
        <w:t xml:space="preserve"> be hosted are not to be suggested only that there is </w:t>
      </w:r>
      <w:r>
        <w:rPr>
          <w:rFonts w:eastAsiaTheme="minorEastAsia"/>
          <w:color w:val="000000" w:themeColor="text1"/>
        </w:rPr>
        <w:t>a need for the information</w:t>
      </w:r>
      <w:r>
        <w:rPr>
          <w:rFonts w:eastAsiaTheme="minorEastAsia"/>
          <w:color w:val="000000" w:themeColor="text1"/>
        </w:rPr>
        <w:t>.</w:t>
      </w:r>
      <w:r w:rsidRPr="0005176E">
        <w:rPr>
          <w:rFonts w:ascii="Calibri" w:eastAsia="Calibri" w:hAnsi="Calibri" w:cs="Calibri"/>
          <w:color w:val="000000" w:themeColor="text1"/>
        </w:rPr>
        <w:t xml:space="preserve"> </w:t>
      </w:r>
      <w:r>
        <w:rPr>
          <w:rFonts w:ascii="Calibri" w:eastAsia="Calibri" w:hAnsi="Calibri" w:cs="Calibri"/>
          <w:color w:val="000000" w:themeColor="text1"/>
        </w:rPr>
        <w:t>Leah will draft into recommendation template and share with Ex Comm.</w:t>
      </w:r>
      <w:r>
        <w:rPr>
          <w:rFonts w:eastAsiaTheme="minorEastAsia"/>
          <w:color w:val="000000" w:themeColor="text1"/>
        </w:rPr>
        <w:t xml:space="preserve"> </w:t>
      </w:r>
    </w:p>
    <w:p w14:paraId="18851F17" w14:textId="77777777" w:rsidR="0005176E" w:rsidRPr="0060550F" w:rsidRDefault="0005176E" w:rsidP="0060550F">
      <w:pPr>
        <w:pStyle w:val="ListParagraph"/>
        <w:spacing w:after="200" w:line="240" w:lineRule="auto"/>
        <w:ind w:left="2160"/>
        <w:rPr>
          <w:rFonts w:ascii="Calibri" w:eastAsia="Calibri" w:hAnsi="Calibri" w:cs="Calibri"/>
          <w:color w:val="000000" w:themeColor="text1"/>
        </w:rPr>
      </w:pPr>
    </w:p>
    <w:p w14:paraId="3E0337CA" w14:textId="4C4A3B6E" w:rsidR="002A3DFD" w:rsidRDefault="69C94042" w:rsidP="3AF2DAA4">
      <w:pPr>
        <w:pStyle w:val="ListParagraph"/>
        <w:numPr>
          <w:ilvl w:val="0"/>
          <w:numId w:val="6"/>
        </w:numPr>
        <w:spacing w:after="200" w:line="240" w:lineRule="auto"/>
        <w:rPr>
          <w:rFonts w:eastAsiaTheme="minorEastAsia"/>
          <w:color w:val="000000" w:themeColor="text1"/>
        </w:rPr>
      </w:pPr>
      <w:r w:rsidRPr="3AF2DAA4">
        <w:rPr>
          <w:rFonts w:ascii="Calibri" w:eastAsia="Calibri" w:hAnsi="Calibri" w:cs="Calibri"/>
          <w:color w:val="000000" w:themeColor="text1"/>
        </w:rPr>
        <w:t>WRP Workgroup Updates – Roundtable for Chairs/Liaisons</w:t>
      </w:r>
    </w:p>
    <w:p w14:paraId="7BC7FA7C" w14:textId="7B62DF63" w:rsidR="002A3DFD" w:rsidRPr="00F8527E" w:rsidRDefault="69C94042" w:rsidP="62D0F6AA">
      <w:pPr>
        <w:pStyle w:val="ListParagraph"/>
        <w:numPr>
          <w:ilvl w:val="1"/>
          <w:numId w:val="3"/>
        </w:numPr>
        <w:spacing w:after="200" w:line="240" w:lineRule="auto"/>
        <w:rPr>
          <w:rFonts w:eastAsiaTheme="minorEastAsia"/>
          <w:color w:val="000000" w:themeColor="text1"/>
        </w:rPr>
      </w:pPr>
      <w:r w:rsidRPr="62D0F6AA">
        <w:rPr>
          <w:rFonts w:ascii="Calibri" w:eastAsia="Calibri" w:hAnsi="Calibri" w:cs="Calibri"/>
          <w:color w:val="000000" w:themeColor="text1"/>
        </w:rPr>
        <w:t>eDNA – Chair Adam Sepulveda; Martha Volkoff Liaison</w:t>
      </w:r>
      <w:r w:rsidR="005C5437">
        <w:rPr>
          <w:rFonts w:ascii="Calibri" w:eastAsia="Calibri" w:hAnsi="Calibri" w:cs="Calibri"/>
          <w:color w:val="000000" w:themeColor="text1"/>
        </w:rPr>
        <w:t xml:space="preserve">. </w:t>
      </w:r>
      <w:r w:rsidR="00F932A1">
        <w:rPr>
          <w:rFonts w:ascii="Calibri" w:eastAsia="Calibri" w:hAnsi="Calibri" w:cs="Calibri"/>
          <w:color w:val="000000" w:themeColor="text1"/>
        </w:rPr>
        <w:t>Martha w</w:t>
      </w:r>
      <w:r w:rsidR="005C5437">
        <w:rPr>
          <w:rFonts w:ascii="Calibri" w:eastAsia="Calibri" w:hAnsi="Calibri" w:cs="Calibri"/>
          <w:color w:val="000000" w:themeColor="text1"/>
        </w:rPr>
        <w:t xml:space="preserve">ill follow up for next </w:t>
      </w:r>
      <w:r w:rsidR="00F932A1">
        <w:rPr>
          <w:rFonts w:ascii="Calibri" w:eastAsia="Calibri" w:hAnsi="Calibri" w:cs="Calibri"/>
          <w:color w:val="000000" w:themeColor="text1"/>
        </w:rPr>
        <w:t>meeting</w:t>
      </w:r>
      <w:r w:rsidR="005C5437">
        <w:rPr>
          <w:rFonts w:ascii="Calibri" w:eastAsia="Calibri" w:hAnsi="Calibri" w:cs="Calibri"/>
          <w:color w:val="000000" w:themeColor="text1"/>
        </w:rPr>
        <w:t xml:space="preserve">. </w:t>
      </w:r>
      <w:r w:rsidR="007541B0">
        <w:rPr>
          <w:rFonts w:ascii="Calibri" w:eastAsia="Calibri" w:hAnsi="Calibri" w:cs="Calibri"/>
          <w:color w:val="000000" w:themeColor="text1"/>
        </w:rPr>
        <w:t xml:space="preserve"> </w:t>
      </w:r>
    </w:p>
    <w:p w14:paraId="7FA33AF5" w14:textId="1E4D8267" w:rsidR="00167852" w:rsidRPr="00F1232D" w:rsidRDefault="69C94042" w:rsidP="00167852">
      <w:pPr>
        <w:pStyle w:val="ListParagraph"/>
        <w:numPr>
          <w:ilvl w:val="1"/>
          <w:numId w:val="3"/>
        </w:numPr>
        <w:spacing w:after="200" w:line="240" w:lineRule="auto"/>
        <w:rPr>
          <w:rFonts w:eastAsiaTheme="minorEastAsia"/>
          <w:color w:val="000000" w:themeColor="text1"/>
        </w:rPr>
      </w:pPr>
      <w:r w:rsidRPr="62D0F6AA">
        <w:rPr>
          <w:rFonts w:ascii="Calibri" w:eastAsia="Calibri" w:hAnsi="Calibri" w:cs="Calibri"/>
          <w:color w:val="000000" w:themeColor="text1"/>
        </w:rPr>
        <w:t xml:space="preserve">Fire Equipment Decontamination Procedures – Chair Kate Wilson; Dennis </w:t>
      </w:r>
      <w:proofErr w:type="spellStart"/>
      <w:r w:rsidRPr="62D0F6AA">
        <w:rPr>
          <w:rFonts w:ascii="Calibri" w:eastAsia="Calibri" w:hAnsi="Calibri" w:cs="Calibri"/>
          <w:color w:val="000000" w:themeColor="text1"/>
        </w:rPr>
        <w:t>Zabaglo</w:t>
      </w:r>
      <w:proofErr w:type="spellEnd"/>
      <w:r w:rsidRPr="62D0F6AA">
        <w:rPr>
          <w:rFonts w:ascii="Calibri" w:eastAsia="Calibri" w:hAnsi="Calibri" w:cs="Calibri"/>
          <w:color w:val="000000" w:themeColor="text1"/>
        </w:rPr>
        <w:t xml:space="preserve"> Liaison</w:t>
      </w:r>
      <w:r w:rsidR="00167852" w:rsidRPr="00167852">
        <w:rPr>
          <w:rFonts w:ascii="Calibri" w:eastAsia="Calibri" w:hAnsi="Calibri" w:cs="Calibri"/>
          <w:color w:val="000000" w:themeColor="text1"/>
        </w:rPr>
        <w:t xml:space="preserve"> </w:t>
      </w:r>
      <w:r w:rsidR="007541B0">
        <w:rPr>
          <w:rFonts w:ascii="Calibri" w:eastAsia="Calibri" w:hAnsi="Calibri" w:cs="Calibri"/>
          <w:color w:val="000000" w:themeColor="text1"/>
        </w:rPr>
        <w:t>–</w:t>
      </w:r>
      <w:r w:rsidR="000D10C5">
        <w:rPr>
          <w:rFonts w:ascii="Calibri" w:eastAsia="Calibri" w:hAnsi="Calibri" w:cs="Calibri"/>
          <w:color w:val="000000" w:themeColor="text1"/>
        </w:rPr>
        <w:t xml:space="preserve"> </w:t>
      </w:r>
      <w:r w:rsidR="00FE041D">
        <w:rPr>
          <w:rFonts w:ascii="Calibri" w:eastAsia="Calibri" w:hAnsi="Calibri" w:cs="Calibri"/>
          <w:color w:val="000000" w:themeColor="text1"/>
        </w:rPr>
        <w:t>S</w:t>
      </w:r>
      <w:r w:rsidR="001458BF">
        <w:rPr>
          <w:rFonts w:ascii="Calibri" w:eastAsia="Calibri" w:hAnsi="Calibri" w:cs="Calibri"/>
          <w:color w:val="000000" w:themeColor="text1"/>
        </w:rPr>
        <w:t>tep down workgroup</w:t>
      </w:r>
      <w:r w:rsidR="00FE041D">
        <w:rPr>
          <w:rFonts w:ascii="Calibri" w:eastAsia="Calibri" w:hAnsi="Calibri" w:cs="Calibri"/>
          <w:color w:val="000000" w:themeColor="text1"/>
        </w:rPr>
        <w:t xml:space="preserve"> discussion in January</w:t>
      </w:r>
      <w:r w:rsidR="005C5437">
        <w:rPr>
          <w:rFonts w:ascii="Calibri" w:eastAsia="Calibri" w:hAnsi="Calibri" w:cs="Calibri"/>
          <w:color w:val="000000" w:themeColor="text1"/>
        </w:rPr>
        <w:t>. Final review</w:t>
      </w:r>
      <w:r w:rsidR="00FE041D">
        <w:rPr>
          <w:rFonts w:ascii="Calibri" w:eastAsia="Calibri" w:hAnsi="Calibri" w:cs="Calibri"/>
          <w:color w:val="000000" w:themeColor="text1"/>
        </w:rPr>
        <w:t xml:space="preserve"> of document is</w:t>
      </w:r>
      <w:r w:rsidR="005C5437">
        <w:rPr>
          <w:rFonts w:ascii="Calibri" w:eastAsia="Calibri" w:hAnsi="Calibri" w:cs="Calibri"/>
          <w:color w:val="000000" w:themeColor="text1"/>
        </w:rPr>
        <w:t xml:space="preserve"> due by December 23 and vote in January via email. Highlight the final comments and give </w:t>
      </w:r>
      <w:r w:rsidR="00F932A1">
        <w:rPr>
          <w:rFonts w:ascii="Calibri" w:eastAsia="Calibri" w:hAnsi="Calibri" w:cs="Calibri"/>
          <w:color w:val="000000" w:themeColor="text1"/>
        </w:rPr>
        <w:t>approval</w:t>
      </w:r>
      <w:r w:rsidR="00FE041D">
        <w:rPr>
          <w:rFonts w:ascii="Calibri" w:eastAsia="Calibri" w:hAnsi="Calibri" w:cs="Calibri"/>
          <w:color w:val="000000" w:themeColor="text1"/>
        </w:rPr>
        <w:t xml:space="preserve"> to finalize the document</w:t>
      </w:r>
      <w:r w:rsidR="005C5437">
        <w:rPr>
          <w:rFonts w:ascii="Calibri" w:eastAsia="Calibri" w:hAnsi="Calibri" w:cs="Calibri"/>
          <w:color w:val="000000" w:themeColor="text1"/>
        </w:rPr>
        <w:t xml:space="preserve">. </w:t>
      </w:r>
    </w:p>
    <w:p w14:paraId="62C9CC7A" w14:textId="0D134D08" w:rsidR="002A3DFD" w:rsidRPr="00FF22FB" w:rsidRDefault="69C94042" w:rsidP="00BA4EE9">
      <w:pPr>
        <w:pStyle w:val="ListParagraph"/>
        <w:numPr>
          <w:ilvl w:val="0"/>
          <w:numId w:val="6"/>
        </w:numPr>
        <w:spacing w:after="200" w:line="240" w:lineRule="auto"/>
        <w:rPr>
          <w:rFonts w:eastAsiaTheme="minorEastAsia"/>
          <w:color w:val="000000" w:themeColor="text1"/>
        </w:rPr>
      </w:pPr>
      <w:r w:rsidRPr="19B21C8B">
        <w:rPr>
          <w:rFonts w:ascii="Calibri" w:eastAsia="Calibri" w:hAnsi="Calibri" w:cs="Calibri"/>
          <w:color w:val="000000" w:themeColor="text1"/>
        </w:rPr>
        <w:t>ANSTF</w:t>
      </w:r>
    </w:p>
    <w:p w14:paraId="255C56F1" w14:textId="6B255B4F" w:rsidR="00FE041D" w:rsidRDefault="00F932A1" w:rsidP="62D0F6AA">
      <w:pPr>
        <w:pStyle w:val="ListParagraph"/>
        <w:numPr>
          <w:ilvl w:val="1"/>
          <w:numId w:val="2"/>
        </w:numPr>
        <w:spacing w:after="200" w:line="240" w:lineRule="auto"/>
        <w:rPr>
          <w:rFonts w:eastAsiaTheme="minorEastAsia"/>
          <w:color w:val="000000" w:themeColor="text1"/>
        </w:rPr>
      </w:pPr>
      <w:r>
        <w:rPr>
          <w:rFonts w:eastAsiaTheme="minorEastAsia"/>
          <w:color w:val="000000" w:themeColor="text1"/>
        </w:rPr>
        <w:t xml:space="preserve">Discussion on </w:t>
      </w:r>
      <w:r w:rsidR="005F3D87">
        <w:rPr>
          <w:rFonts w:eastAsiaTheme="minorEastAsia"/>
          <w:color w:val="000000" w:themeColor="text1"/>
        </w:rPr>
        <w:t>Recommendations</w:t>
      </w:r>
      <w:r>
        <w:rPr>
          <w:rFonts w:eastAsiaTheme="minorEastAsia"/>
          <w:color w:val="000000" w:themeColor="text1"/>
        </w:rPr>
        <w:t xml:space="preserve"> for January ANSTF meeting</w:t>
      </w:r>
      <w:r w:rsidR="00FE041D">
        <w:rPr>
          <w:rFonts w:eastAsiaTheme="minorEastAsia"/>
          <w:color w:val="000000" w:themeColor="text1"/>
        </w:rPr>
        <w:t xml:space="preserve"> – </w:t>
      </w:r>
      <w:r w:rsidR="0005176E">
        <w:rPr>
          <w:rFonts w:eastAsiaTheme="minorEastAsia"/>
          <w:color w:val="000000" w:themeColor="text1"/>
        </w:rPr>
        <w:t>L</w:t>
      </w:r>
      <w:r w:rsidR="00FE041D">
        <w:rPr>
          <w:rFonts w:eastAsiaTheme="minorEastAsia"/>
          <w:color w:val="000000" w:themeColor="text1"/>
        </w:rPr>
        <w:t>eah will draft and circulate ASAP.</w:t>
      </w:r>
      <w:r w:rsidR="005F3D87">
        <w:rPr>
          <w:rFonts w:eastAsiaTheme="minorEastAsia"/>
          <w:color w:val="000000" w:themeColor="text1"/>
        </w:rPr>
        <w:t xml:space="preserve"> </w:t>
      </w:r>
    </w:p>
    <w:p w14:paraId="4E4D1C4B" w14:textId="2B53A96B" w:rsidR="00FE041D" w:rsidRDefault="00FE041D" w:rsidP="00FE041D">
      <w:pPr>
        <w:pStyle w:val="ListParagraph"/>
        <w:numPr>
          <w:ilvl w:val="2"/>
          <w:numId w:val="2"/>
        </w:numPr>
        <w:spacing w:after="200" w:line="240" w:lineRule="auto"/>
        <w:rPr>
          <w:rFonts w:eastAsiaTheme="minorEastAsia"/>
          <w:color w:val="000000" w:themeColor="text1"/>
        </w:rPr>
      </w:pPr>
      <w:r>
        <w:rPr>
          <w:rFonts w:eastAsiaTheme="minorEastAsia"/>
          <w:color w:val="000000" w:themeColor="text1"/>
        </w:rPr>
        <w:t xml:space="preserve">Increase coordination to panels </w:t>
      </w:r>
      <w:r w:rsidR="005F3D87">
        <w:rPr>
          <w:rFonts w:eastAsiaTheme="minorEastAsia"/>
          <w:color w:val="000000" w:themeColor="text1"/>
        </w:rPr>
        <w:t xml:space="preserve">amount to </w:t>
      </w:r>
      <w:r>
        <w:rPr>
          <w:rFonts w:eastAsiaTheme="minorEastAsia"/>
          <w:color w:val="000000" w:themeColor="text1"/>
        </w:rPr>
        <w:t>$100,000.</w:t>
      </w:r>
      <w:r w:rsidR="005F3D87">
        <w:rPr>
          <w:rFonts w:eastAsiaTheme="minorEastAsia"/>
          <w:color w:val="000000" w:themeColor="text1"/>
        </w:rPr>
        <w:t xml:space="preserve"> </w:t>
      </w:r>
    </w:p>
    <w:p w14:paraId="534BEAD6" w14:textId="1A796764" w:rsidR="00FE041D" w:rsidRDefault="005F3D87" w:rsidP="00FE041D">
      <w:pPr>
        <w:pStyle w:val="ListParagraph"/>
        <w:numPr>
          <w:ilvl w:val="2"/>
          <w:numId w:val="2"/>
        </w:numPr>
        <w:spacing w:after="200" w:line="240" w:lineRule="auto"/>
        <w:rPr>
          <w:rFonts w:eastAsiaTheme="minorEastAsia"/>
          <w:color w:val="000000" w:themeColor="text1"/>
        </w:rPr>
      </w:pPr>
      <w:r>
        <w:rPr>
          <w:rFonts w:eastAsiaTheme="minorEastAsia"/>
          <w:color w:val="000000" w:themeColor="text1"/>
        </w:rPr>
        <w:t>QZAP at fully appropriated authorized level to support QZAP priorities</w:t>
      </w:r>
      <w:r w:rsidR="00FE041D">
        <w:rPr>
          <w:rFonts w:eastAsiaTheme="minorEastAsia"/>
          <w:color w:val="000000" w:themeColor="text1"/>
        </w:rPr>
        <w:t>.</w:t>
      </w:r>
    </w:p>
    <w:p w14:paraId="1BA877FB" w14:textId="65F09391" w:rsidR="005F3D87" w:rsidRDefault="00FE041D" w:rsidP="00FE041D">
      <w:pPr>
        <w:pStyle w:val="ListParagraph"/>
        <w:numPr>
          <w:ilvl w:val="2"/>
          <w:numId w:val="2"/>
        </w:numPr>
        <w:spacing w:after="200" w:line="240" w:lineRule="auto"/>
        <w:rPr>
          <w:rFonts w:eastAsiaTheme="minorEastAsia"/>
          <w:color w:val="000000" w:themeColor="text1"/>
        </w:rPr>
      </w:pPr>
      <w:r>
        <w:rPr>
          <w:rFonts w:eastAsiaTheme="minorEastAsia"/>
          <w:color w:val="000000" w:themeColor="text1"/>
        </w:rPr>
        <w:t>Education committee suggestion from above.</w:t>
      </w:r>
      <w:r w:rsidR="005F3D87">
        <w:rPr>
          <w:rFonts w:eastAsiaTheme="minorEastAsia"/>
          <w:color w:val="000000" w:themeColor="text1"/>
        </w:rPr>
        <w:t xml:space="preserve"> </w:t>
      </w:r>
    </w:p>
    <w:p w14:paraId="17C3442D" w14:textId="1FEF7C21" w:rsidR="001458BF" w:rsidRDefault="001458BF" w:rsidP="62D0F6AA">
      <w:pPr>
        <w:pStyle w:val="ListParagraph"/>
        <w:numPr>
          <w:ilvl w:val="1"/>
          <w:numId w:val="2"/>
        </w:numPr>
        <w:spacing w:after="200" w:line="240" w:lineRule="auto"/>
        <w:rPr>
          <w:rFonts w:eastAsiaTheme="minorEastAsia"/>
          <w:color w:val="000000" w:themeColor="text1"/>
        </w:rPr>
      </w:pPr>
      <w:r>
        <w:rPr>
          <w:rFonts w:eastAsiaTheme="minorEastAsia"/>
          <w:color w:val="000000" w:themeColor="text1"/>
        </w:rPr>
        <w:t>Updates from All Panels call in November</w:t>
      </w:r>
      <w:r w:rsidR="00FE041D">
        <w:rPr>
          <w:rFonts w:eastAsiaTheme="minorEastAsia"/>
          <w:color w:val="000000" w:themeColor="text1"/>
        </w:rPr>
        <w:t xml:space="preserve"> – Leah and Tom attended this meeting </w:t>
      </w:r>
      <w:r w:rsidR="0005176E">
        <w:rPr>
          <w:rFonts w:eastAsiaTheme="minorEastAsia"/>
          <w:color w:val="000000" w:themeColor="text1"/>
        </w:rPr>
        <w:t xml:space="preserve">in early November. The items of note include; WRP will provide an update on the fire protocol </w:t>
      </w:r>
      <w:r w:rsidR="0005176E">
        <w:rPr>
          <w:rFonts w:eastAsiaTheme="minorEastAsia"/>
          <w:color w:val="000000" w:themeColor="text1"/>
        </w:rPr>
        <w:lastRenderedPageBreak/>
        <w:t xml:space="preserve">during the January meeting; all panels agreed that continued vacancies for individual panels will not be recommendations but included in regular update to highlight the deficiencies; the ANSTF bylaws will be revised in 2023; follow up to the WRP’s recommendation to create better connections/relationships with the boat industry will require conversations rather than a revision of the T-32; Susan agreed follow up with ABYC and possible report out on incorporation of boat manufacture changes was in order. </w:t>
      </w:r>
    </w:p>
    <w:p w14:paraId="5AB218B2" w14:textId="4CD64794" w:rsidR="001458BF" w:rsidRPr="001458BF" w:rsidRDefault="001458BF" w:rsidP="62D0F6AA">
      <w:pPr>
        <w:pStyle w:val="ListParagraph"/>
        <w:numPr>
          <w:ilvl w:val="1"/>
          <w:numId w:val="2"/>
        </w:numPr>
        <w:spacing w:after="200" w:line="240" w:lineRule="auto"/>
        <w:rPr>
          <w:rFonts w:eastAsiaTheme="minorEastAsia"/>
          <w:color w:val="000000" w:themeColor="text1"/>
        </w:rPr>
      </w:pPr>
      <w:r>
        <w:rPr>
          <w:rFonts w:eastAsiaTheme="minorEastAsia"/>
          <w:color w:val="000000" w:themeColor="text1"/>
        </w:rPr>
        <w:t>WRP participation at January 11-12 meeting</w:t>
      </w:r>
      <w:r w:rsidR="008A2C9E">
        <w:rPr>
          <w:rFonts w:eastAsiaTheme="minorEastAsia"/>
          <w:color w:val="000000" w:themeColor="text1"/>
        </w:rPr>
        <w:t xml:space="preserve">. </w:t>
      </w:r>
      <w:r w:rsidR="0005176E">
        <w:rPr>
          <w:rFonts w:eastAsiaTheme="minorEastAsia"/>
          <w:color w:val="000000" w:themeColor="text1"/>
        </w:rPr>
        <w:t xml:space="preserve">Dennis will attend in person.  Leah and Tom will attend virtually.  </w:t>
      </w:r>
      <w:r w:rsidR="008A2C9E">
        <w:rPr>
          <w:rFonts w:eastAsiaTheme="minorEastAsia"/>
          <w:color w:val="000000" w:themeColor="text1"/>
        </w:rPr>
        <w:t xml:space="preserve">John will </w:t>
      </w:r>
      <w:r w:rsidR="0005176E">
        <w:rPr>
          <w:rFonts w:eastAsiaTheme="minorEastAsia"/>
          <w:color w:val="000000" w:themeColor="text1"/>
        </w:rPr>
        <w:t xml:space="preserve">also be there in person. </w:t>
      </w:r>
    </w:p>
    <w:p w14:paraId="78EF1127" w14:textId="4FCBDB8A" w:rsidR="002A3DFD" w:rsidRDefault="69C94042" w:rsidP="62D0F6AA">
      <w:pPr>
        <w:pStyle w:val="ListParagraph"/>
        <w:numPr>
          <w:ilvl w:val="1"/>
          <w:numId w:val="2"/>
        </w:numPr>
        <w:spacing w:after="200" w:line="240" w:lineRule="auto"/>
        <w:rPr>
          <w:rFonts w:eastAsiaTheme="minorEastAsia"/>
          <w:color w:val="000000" w:themeColor="text1"/>
        </w:rPr>
      </w:pPr>
      <w:r w:rsidRPr="62D0F6AA">
        <w:rPr>
          <w:rFonts w:ascii="Calibri" w:eastAsia="Calibri" w:hAnsi="Calibri" w:cs="Calibri"/>
          <w:color w:val="000000" w:themeColor="text1"/>
        </w:rPr>
        <w:t>Standing and Ad-Hoc Committee Participation Discussion</w:t>
      </w:r>
    </w:p>
    <w:p w14:paraId="4667CE23" w14:textId="190EF41D" w:rsidR="002A3DFD" w:rsidRDefault="69C94042" w:rsidP="62D0F6AA">
      <w:pPr>
        <w:pStyle w:val="ListParagraph"/>
        <w:numPr>
          <w:ilvl w:val="2"/>
          <w:numId w:val="2"/>
        </w:numPr>
        <w:spacing w:after="200" w:line="240" w:lineRule="auto"/>
        <w:rPr>
          <w:rFonts w:eastAsiaTheme="minorEastAsia"/>
          <w:color w:val="000000" w:themeColor="text1"/>
        </w:rPr>
      </w:pPr>
      <w:r w:rsidRPr="62D0F6AA">
        <w:rPr>
          <w:rFonts w:ascii="Calibri" w:eastAsia="Calibri" w:hAnsi="Calibri" w:cs="Calibri"/>
          <w:color w:val="000000" w:themeColor="text1"/>
        </w:rPr>
        <w:t>Prevention - Chair James Ballard</w:t>
      </w:r>
      <w:r w:rsidR="00F31536">
        <w:rPr>
          <w:rFonts w:ascii="Calibri" w:eastAsia="Calibri" w:hAnsi="Calibri" w:cs="Calibri"/>
          <w:color w:val="000000" w:themeColor="text1"/>
        </w:rPr>
        <w:t>, GSARP</w:t>
      </w:r>
      <w:r w:rsidRPr="62D0F6AA">
        <w:rPr>
          <w:rFonts w:ascii="Calibri" w:eastAsia="Calibri" w:hAnsi="Calibri" w:cs="Calibri"/>
          <w:color w:val="000000" w:themeColor="text1"/>
        </w:rPr>
        <w:t xml:space="preserve">; Barak Shemai Liaison </w:t>
      </w:r>
      <w:r w:rsidR="0005176E">
        <w:rPr>
          <w:rFonts w:ascii="Calibri" w:eastAsia="Calibri" w:hAnsi="Calibri" w:cs="Calibri"/>
          <w:color w:val="000000" w:themeColor="text1"/>
        </w:rPr>
        <w:t>- no information covered</w:t>
      </w:r>
    </w:p>
    <w:p w14:paraId="068B72CF" w14:textId="2BEAA9CF" w:rsidR="002A3DFD" w:rsidRDefault="69C94042" w:rsidP="62D0F6AA">
      <w:pPr>
        <w:pStyle w:val="ListParagraph"/>
        <w:numPr>
          <w:ilvl w:val="2"/>
          <w:numId w:val="2"/>
        </w:numPr>
        <w:spacing w:after="200" w:line="240" w:lineRule="auto"/>
        <w:rPr>
          <w:rFonts w:eastAsiaTheme="minorEastAsia"/>
          <w:color w:val="000000" w:themeColor="text1"/>
        </w:rPr>
      </w:pPr>
      <w:r w:rsidRPr="62D0F6AA">
        <w:rPr>
          <w:rFonts w:ascii="Calibri" w:eastAsia="Calibri" w:hAnsi="Calibri" w:cs="Calibri"/>
          <w:color w:val="000000" w:themeColor="text1"/>
        </w:rPr>
        <w:t>Early Detection and Rapid Response - Chair Wes Daniels, USGS; John Wullschleger Liaison</w:t>
      </w:r>
      <w:r w:rsidR="0005176E">
        <w:rPr>
          <w:rFonts w:ascii="Calibri" w:eastAsia="Calibri" w:hAnsi="Calibri" w:cs="Calibri"/>
          <w:color w:val="000000" w:themeColor="text1"/>
        </w:rPr>
        <w:t xml:space="preserve"> – no information covered</w:t>
      </w:r>
    </w:p>
    <w:p w14:paraId="4C37EB20" w14:textId="69688BC0" w:rsidR="002A3DFD" w:rsidRPr="00F8527E" w:rsidRDefault="69C94042" w:rsidP="19B21C8B">
      <w:pPr>
        <w:pStyle w:val="ListParagraph"/>
        <w:numPr>
          <w:ilvl w:val="2"/>
          <w:numId w:val="2"/>
        </w:numPr>
        <w:spacing w:after="200" w:line="240" w:lineRule="auto"/>
        <w:rPr>
          <w:rFonts w:eastAsiaTheme="minorEastAsia"/>
          <w:color w:val="000000" w:themeColor="text1"/>
        </w:rPr>
      </w:pPr>
      <w:r w:rsidRPr="19B21C8B">
        <w:rPr>
          <w:rFonts w:ascii="Calibri" w:eastAsia="Calibri" w:hAnsi="Calibri" w:cs="Calibri"/>
          <w:color w:val="000000" w:themeColor="text1"/>
        </w:rPr>
        <w:t xml:space="preserve">Control and Restoration - Chair Kim Bogenschutz, Iowa; Dennis </w:t>
      </w:r>
      <w:proofErr w:type="spellStart"/>
      <w:r w:rsidRPr="19B21C8B">
        <w:rPr>
          <w:rFonts w:ascii="Calibri" w:eastAsia="Calibri" w:hAnsi="Calibri" w:cs="Calibri"/>
          <w:color w:val="000000" w:themeColor="text1"/>
        </w:rPr>
        <w:t>Zabaglo</w:t>
      </w:r>
      <w:proofErr w:type="spellEnd"/>
      <w:r w:rsidR="5934CF2E" w:rsidRPr="19B21C8B">
        <w:rPr>
          <w:rFonts w:ascii="Calibri" w:eastAsia="Calibri" w:hAnsi="Calibri" w:cs="Calibri"/>
          <w:color w:val="000000" w:themeColor="text1"/>
        </w:rPr>
        <w:t xml:space="preserve"> Liaison</w:t>
      </w:r>
      <w:r w:rsidR="0005176E">
        <w:rPr>
          <w:rFonts w:ascii="Calibri" w:eastAsia="Calibri" w:hAnsi="Calibri" w:cs="Calibri"/>
          <w:color w:val="000000" w:themeColor="text1"/>
        </w:rPr>
        <w:t xml:space="preserve"> – no information covered</w:t>
      </w:r>
    </w:p>
    <w:p w14:paraId="304A244C" w14:textId="110FBF54" w:rsidR="002A3DFD" w:rsidRDefault="69C94042" w:rsidP="62D0F6AA">
      <w:pPr>
        <w:pStyle w:val="ListParagraph"/>
        <w:numPr>
          <w:ilvl w:val="2"/>
          <w:numId w:val="2"/>
        </w:numPr>
        <w:spacing w:after="200" w:line="240" w:lineRule="auto"/>
        <w:rPr>
          <w:rFonts w:eastAsiaTheme="minorEastAsia"/>
          <w:color w:val="000000" w:themeColor="text1"/>
        </w:rPr>
      </w:pPr>
      <w:r w:rsidRPr="62D0F6AA">
        <w:rPr>
          <w:rFonts w:ascii="Calibri" w:eastAsia="Calibri" w:hAnsi="Calibri" w:cs="Calibri"/>
          <w:color w:val="000000" w:themeColor="text1"/>
        </w:rPr>
        <w:t>Research - Chair Susan Pasko, USFWS; John Wullschleger Liaison</w:t>
      </w:r>
      <w:r w:rsidR="0005176E">
        <w:rPr>
          <w:rFonts w:ascii="Calibri" w:eastAsia="Calibri" w:hAnsi="Calibri" w:cs="Calibri"/>
          <w:color w:val="000000" w:themeColor="text1"/>
        </w:rPr>
        <w:t xml:space="preserve"> 0 no information covered</w:t>
      </w:r>
    </w:p>
    <w:p w14:paraId="62E3EBC6" w14:textId="72E5B7DF" w:rsidR="002A3DFD" w:rsidRPr="005D4F85" w:rsidRDefault="69C94042" w:rsidP="62D0F6AA">
      <w:pPr>
        <w:pStyle w:val="ListParagraph"/>
        <w:numPr>
          <w:ilvl w:val="2"/>
          <w:numId w:val="2"/>
        </w:numPr>
        <w:spacing w:after="200" w:line="240" w:lineRule="auto"/>
        <w:rPr>
          <w:rFonts w:eastAsiaTheme="minorEastAsia"/>
          <w:color w:val="000000" w:themeColor="text1"/>
        </w:rPr>
      </w:pPr>
      <w:r w:rsidRPr="62D0F6AA">
        <w:rPr>
          <w:rFonts w:ascii="Calibri" w:eastAsia="Calibri" w:hAnsi="Calibri" w:cs="Calibri"/>
          <w:color w:val="000000" w:themeColor="text1"/>
        </w:rPr>
        <w:t xml:space="preserve">Education and Outreach – Tim Campbell, Wisconsin Sea Grant; </w:t>
      </w:r>
      <w:r w:rsidR="00F8527E" w:rsidRPr="005D4F85">
        <w:rPr>
          <w:rFonts w:ascii="Calibri" w:eastAsia="Calibri" w:hAnsi="Calibri" w:cs="Calibri"/>
          <w:color w:val="000000" w:themeColor="text1"/>
        </w:rPr>
        <w:t xml:space="preserve">Monica McGarrity </w:t>
      </w:r>
      <w:r w:rsidR="005D4F85">
        <w:rPr>
          <w:rFonts w:ascii="Calibri" w:eastAsia="Calibri" w:hAnsi="Calibri" w:cs="Calibri"/>
          <w:color w:val="000000" w:themeColor="text1"/>
        </w:rPr>
        <w:t>Liaison</w:t>
      </w:r>
      <w:r w:rsidR="0005176E">
        <w:rPr>
          <w:rFonts w:ascii="Calibri" w:eastAsia="Calibri" w:hAnsi="Calibri" w:cs="Calibri"/>
          <w:color w:val="000000" w:themeColor="text1"/>
        </w:rPr>
        <w:t xml:space="preserve"> – this committee has not met in many months</w:t>
      </w:r>
    </w:p>
    <w:p w14:paraId="4354CE59" w14:textId="28E1F32C" w:rsidR="002A3DFD" w:rsidRDefault="69C94042" w:rsidP="19B21C8B">
      <w:pPr>
        <w:pStyle w:val="ListParagraph"/>
        <w:numPr>
          <w:ilvl w:val="0"/>
          <w:numId w:val="6"/>
        </w:numPr>
        <w:spacing w:after="200" w:line="240" w:lineRule="auto"/>
        <w:rPr>
          <w:rFonts w:eastAsiaTheme="minorEastAsia"/>
          <w:color w:val="000000" w:themeColor="text1"/>
        </w:rPr>
      </w:pPr>
      <w:r w:rsidRPr="19B21C8B">
        <w:rPr>
          <w:rFonts w:ascii="Calibri" w:eastAsia="Calibri" w:hAnsi="Calibri" w:cs="Calibri"/>
          <w:color w:val="000000" w:themeColor="text1"/>
        </w:rPr>
        <w:t>Coordinating the Coordination update</w:t>
      </w:r>
      <w:r w:rsidR="0005176E">
        <w:rPr>
          <w:rFonts w:ascii="Calibri" w:eastAsia="Calibri" w:hAnsi="Calibri" w:cs="Calibri"/>
          <w:color w:val="000000" w:themeColor="text1"/>
        </w:rPr>
        <w:t xml:space="preserve"> – no updates included</w:t>
      </w:r>
      <w:r w:rsidRPr="19B21C8B">
        <w:rPr>
          <w:rFonts w:ascii="Calibri" w:eastAsia="Calibri" w:hAnsi="Calibri" w:cs="Calibri"/>
          <w:color w:val="000000" w:themeColor="text1"/>
        </w:rPr>
        <w:t xml:space="preserve"> </w:t>
      </w:r>
    </w:p>
    <w:p w14:paraId="4F5DA7CC" w14:textId="5F7B33C4" w:rsidR="002A3DFD" w:rsidRDefault="69C94042" w:rsidP="62D0F6AA">
      <w:pPr>
        <w:pStyle w:val="ListParagraph"/>
        <w:numPr>
          <w:ilvl w:val="1"/>
          <w:numId w:val="1"/>
        </w:numPr>
        <w:spacing w:after="200" w:line="240" w:lineRule="auto"/>
        <w:rPr>
          <w:rFonts w:eastAsiaTheme="minorEastAsia"/>
          <w:color w:val="000000" w:themeColor="text1"/>
        </w:rPr>
      </w:pPr>
      <w:r w:rsidRPr="62D0F6AA">
        <w:rPr>
          <w:rFonts w:ascii="Calibri" w:eastAsia="Calibri" w:hAnsi="Calibri" w:cs="Calibri"/>
          <w:color w:val="000000" w:themeColor="text1"/>
        </w:rPr>
        <w:t xml:space="preserve">PNWER </w:t>
      </w:r>
    </w:p>
    <w:p w14:paraId="6356DB4F" w14:textId="18A18E92" w:rsidR="002A3DFD" w:rsidRDefault="69C94042" w:rsidP="62D0F6AA">
      <w:pPr>
        <w:pStyle w:val="ListParagraph"/>
        <w:numPr>
          <w:ilvl w:val="1"/>
          <w:numId w:val="1"/>
        </w:numPr>
        <w:spacing w:after="200" w:line="240" w:lineRule="auto"/>
        <w:rPr>
          <w:rFonts w:eastAsiaTheme="minorEastAsia"/>
          <w:color w:val="000000" w:themeColor="text1"/>
        </w:rPr>
      </w:pPr>
      <w:r w:rsidRPr="62D0F6AA">
        <w:rPr>
          <w:rFonts w:ascii="Calibri" w:eastAsia="Calibri" w:hAnsi="Calibri" w:cs="Calibri"/>
          <w:color w:val="000000" w:themeColor="text1"/>
        </w:rPr>
        <w:t xml:space="preserve">NAISMA </w:t>
      </w:r>
    </w:p>
    <w:p w14:paraId="05C045FA" w14:textId="6ED9E99C" w:rsidR="002A3DFD" w:rsidRDefault="69C94042" w:rsidP="62D0F6AA">
      <w:pPr>
        <w:pStyle w:val="ListParagraph"/>
        <w:numPr>
          <w:ilvl w:val="1"/>
          <w:numId w:val="1"/>
        </w:numPr>
        <w:spacing w:after="200" w:line="240" w:lineRule="auto"/>
        <w:rPr>
          <w:rFonts w:eastAsiaTheme="minorEastAsia"/>
          <w:color w:val="000000" w:themeColor="text1"/>
        </w:rPr>
      </w:pPr>
      <w:r w:rsidRPr="62D0F6AA">
        <w:rPr>
          <w:rFonts w:ascii="Calibri" w:eastAsia="Calibri" w:hAnsi="Calibri" w:cs="Calibri"/>
          <w:color w:val="000000" w:themeColor="text1"/>
        </w:rPr>
        <w:t xml:space="preserve">NMMA, ABYC, WSIA </w:t>
      </w:r>
    </w:p>
    <w:p w14:paraId="1573674F" w14:textId="0507EB80" w:rsidR="002A3DFD" w:rsidRDefault="69C94042" w:rsidP="62D0F6AA">
      <w:pPr>
        <w:pStyle w:val="ListParagraph"/>
        <w:numPr>
          <w:ilvl w:val="1"/>
          <w:numId w:val="1"/>
        </w:numPr>
        <w:spacing w:after="200" w:line="240" w:lineRule="auto"/>
        <w:rPr>
          <w:rFonts w:eastAsiaTheme="minorEastAsia"/>
          <w:color w:val="000000" w:themeColor="text1"/>
        </w:rPr>
      </w:pPr>
      <w:r w:rsidRPr="62D0F6AA">
        <w:rPr>
          <w:rFonts w:ascii="Calibri" w:eastAsia="Calibri" w:hAnsi="Calibri" w:cs="Calibri"/>
          <w:color w:val="000000" w:themeColor="text1"/>
        </w:rPr>
        <w:t>DOI</w:t>
      </w:r>
      <w:r w:rsidR="00F31536">
        <w:rPr>
          <w:rFonts w:ascii="Calibri" w:eastAsia="Calibri" w:hAnsi="Calibri" w:cs="Calibri"/>
          <w:color w:val="000000" w:themeColor="text1"/>
        </w:rPr>
        <w:t xml:space="preserve"> Mussel Coordination Group</w:t>
      </w:r>
    </w:p>
    <w:p w14:paraId="6A4F5F95" w14:textId="417C918A" w:rsidR="002A3DFD" w:rsidRDefault="69C94042" w:rsidP="62D0F6AA">
      <w:pPr>
        <w:pStyle w:val="ListParagraph"/>
        <w:numPr>
          <w:ilvl w:val="1"/>
          <w:numId w:val="1"/>
        </w:numPr>
        <w:spacing w:after="200" w:line="240" w:lineRule="auto"/>
        <w:rPr>
          <w:rFonts w:eastAsiaTheme="minorEastAsia"/>
          <w:color w:val="000000" w:themeColor="text1"/>
        </w:rPr>
      </w:pPr>
      <w:r w:rsidRPr="62D0F6AA">
        <w:rPr>
          <w:rFonts w:ascii="Calibri" w:eastAsia="Calibri" w:hAnsi="Calibri" w:cs="Calibri"/>
          <w:color w:val="000000" w:themeColor="text1"/>
        </w:rPr>
        <w:t xml:space="preserve">ACOE (WRDA) </w:t>
      </w:r>
    </w:p>
    <w:p w14:paraId="46C672A3" w14:textId="02E3F9C5" w:rsidR="002A3DFD" w:rsidRDefault="69C94042" w:rsidP="62D0F6AA">
      <w:pPr>
        <w:pStyle w:val="ListParagraph"/>
        <w:numPr>
          <w:ilvl w:val="1"/>
          <w:numId w:val="1"/>
        </w:numPr>
        <w:spacing w:after="200" w:line="240" w:lineRule="auto"/>
        <w:rPr>
          <w:rFonts w:eastAsiaTheme="minorEastAsia"/>
          <w:color w:val="000000" w:themeColor="text1"/>
        </w:rPr>
      </w:pPr>
      <w:r w:rsidRPr="62D0F6AA">
        <w:rPr>
          <w:rFonts w:ascii="Calibri" w:eastAsia="Calibri" w:hAnsi="Calibri" w:cs="Calibri"/>
          <w:color w:val="000000" w:themeColor="text1"/>
        </w:rPr>
        <w:t xml:space="preserve">WGA </w:t>
      </w:r>
    </w:p>
    <w:p w14:paraId="62E4C3D5" w14:textId="54E6E5BA" w:rsidR="002A3DFD" w:rsidRDefault="69C94042" w:rsidP="62D0F6AA">
      <w:pPr>
        <w:pStyle w:val="ListParagraph"/>
        <w:numPr>
          <w:ilvl w:val="1"/>
          <w:numId w:val="1"/>
        </w:numPr>
        <w:spacing w:after="200" w:line="240" w:lineRule="auto"/>
        <w:rPr>
          <w:rFonts w:eastAsiaTheme="minorEastAsia"/>
          <w:color w:val="000000" w:themeColor="text1"/>
        </w:rPr>
      </w:pPr>
      <w:r w:rsidRPr="62D0F6AA">
        <w:rPr>
          <w:rFonts w:ascii="Calibri" w:eastAsia="Calibri" w:hAnsi="Calibri" w:cs="Calibri"/>
          <w:color w:val="000000" w:themeColor="text1"/>
        </w:rPr>
        <w:t>AFWA</w:t>
      </w:r>
      <w:r w:rsidR="238E0A76" w:rsidRPr="62D0F6AA">
        <w:rPr>
          <w:rFonts w:ascii="Calibri" w:eastAsia="Calibri" w:hAnsi="Calibri" w:cs="Calibri"/>
          <w:color w:val="000000" w:themeColor="text1"/>
        </w:rPr>
        <w:t xml:space="preserve"> </w:t>
      </w:r>
      <w:r w:rsidRPr="62D0F6AA">
        <w:rPr>
          <w:rFonts w:ascii="Calibri" w:eastAsia="Calibri" w:hAnsi="Calibri" w:cs="Calibri"/>
          <w:color w:val="000000" w:themeColor="text1"/>
        </w:rPr>
        <w:t xml:space="preserve">/ WAFWA </w:t>
      </w:r>
    </w:p>
    <w:p w14:paraId="3B42B5B1" w14:textId="1ED1D63A" w:rsidR="002A3DFD" w:rsidRDefault="69C94042" w:rsidP="62D0F6AA">
      <w:pPr>
        <w:pStyle w:val="ListParagraph"/>
        <w:numPr>
          <w:ilvl w:val="1"/>
          <w:numId w:val="1"/>
        </w:numPr>
        <w:spacing w:after="200" w:line="240" w:lineRule="auto"/>
        <w:rPr>
          <w:rFonts w:eastAsiaTheme="minorEastAsia"/>
          <w:color w:val="000000" w:themeColor="text1"/>
        </w:rPr>
      </w:pPr>
      <w:r w:rsidRPr="62D0F6AA">
        <w:rPr>
          <w:rFonts w:ascii="Calibri" w:eastAsia="Calibri" w:hAnsi="Calibri" w:cs="Calibri"/>
          <w:color w:val="000000" w:themeColor="text1"/>
        </w:rPr>
        <w:t xml:space="preserve">WISCE </w:t>
      </w:r>
    </w:p>
    <w:p w14:paraId="2C078E63" w14:textId="615999BE" w:rsidR="002A3DFD" w:rsidRPr="00030B65" w:rsidRDefault="69C94042" w:rsidP="3AF2DAA4">
      <w:pPr>
        <w:pStyle w:val="ListParagraph"/>
        <w:numPr>
          <w:ilvl w:val="0"/>
          <w:numId w:val="6"/>
        </w:numPr>
        <w:spacing w:after="200" w:line="240" w:lineRule="auto"/>
        <w:rPr>
          <w:rFonts w:eastAsiaTheme="minorEastAsia"/>
          <w:color w:val="000000" w:themeColor="text1"/>
        </w:rPr>
      </w:pPr>
      <w:r w:rsidRPr="19B21C8B">
        <w:rPr>
          <w:rFonts w:ascii="Calibri" w:eastAsia="Calibri" w:hAnsi="Calibri" w:cs="Calibri"/>
          <w:color w:val="000000" w:themeColor="text1"/>
        </w:rPr>
        <w:t>Announcements – ALL</w:t>
      </w:r>
    </w:p>
    <w:p w14:paraId="456BE637" w14:textId="5AB538CB" w:rsidR="00030B65" w:rsidRPr="00FC23C1" w:rsidRDefault="00F31536" w:rsidP="3AF2DAA4">
      <w:pPr>
        <w:pStyle w:val="ListParagraph"/>
        <w:numPr>
          <w:ilvl w:val="0"/>
          <w:numId w:val="6"/>
        </w:numPr>
        <w:spacing w:after="200" w:line="240" w:lineRule="auto"/>
        <w:rPr>
          <w:rFonts w:eastAsiaTheme="minorEastAsia"/>
          <w:color w:val="000000" w:themeColor="text1"/>
        </w:rPr>
      </w:pPr>
      <w:r>
        <w:rPr>
          <w:rFonts w:ascii="Calibri" w:eastAsia="Calibri" w:hAnsi="Calibri" w:cs="Calibri"/>
          <w:color w:val="000000" w:themeColor="text1"/>
        </w:rPr>
        <w:t xml:space="preserve">Next call </w:t>
      </w:r>
      <w:r w:rsidR="001458BF">
        <w:rPr>
          <w:rFonts w:ascii="Calibri" w:eastAsia="Calibri" w:hAnsi="Calibri" w:cs="Calibri"/>
          <w:color w:val="000000" w:themeColor="text1"/>
        </w:rPr>
        <w:t>January 23</w:t>
      </w:r>
      <w:r w:rsidR="007541B0">
        <w:rPr>
          <w:rFonts w:ascii="Calibri" w:eastAsia="Calibri" w:hAnsi="Calibri" w:cs="Calibri"/>
          <w:color w:val="000000" w:themeColor="text1"/>
        </w:rPr>
        <w:t xml:space="preserve"> </w:t>
      </w:r>
      <w:r w:rsidR="00D406CF">
        <w:rPr>
          <w:rFonts w:ascii="Calibri" w:eastAsia="Calibri" w:hAnsi="Calibri" w:cs="Calibri"/>
          <w:color w:val="000000" w:themeColor="text1"/>
        </w:rPr>
        <w:t>– NO DECEMBER CALL</w:t>
      </w:r>
    </w:p>
    <w:sectPr w:rsidR="00030B65" w:rsidRPr="00FC2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6E5"/>
    <w:multiLevelType w:val="hybridMultilevel"/>
    <w:tmpl w:val="5CD4BBAA"/>
    <w:lvl w:ilvl="0" w:tplc="20B2A6E0">
      <w:start w:val="1"/>
      <w:numFmt w:val="bullet"/>
      <w:lvlText w:val=""/>
      <w:lvlJc w:val="left"/>
      <w:pPr>
        <w:ind w:left="720" w:hanging="360"/>
      </w:pPr>
      <w:rPr>
        <w:rFonts w:ascii="Symbol" w:hAnsi="Symbol" w:hint="default"/>
      </w:rPr>
    </w:lvl>
    <w:lvl w:ilvl="1" w:tplc="90EEA658">
      <w:start w:val="1"/>
      <w:numFmt w:val="bullet"/>
      <w:lvlText w:val="▫"/>
      <w:lvlJc w:val="left"/>
      <w:pPr>
        <w:ind w:left="1440" w:hanging="360"/>
      </w:pPr>
      <w:rPr>
        <w:rFonts w:ascii="Courier New" w:hAnsi="Courier New" w:hint="default"/>
      </w:rPr>
    </w:lvl>
    <w:lvl w:ilvl="2" w:tplc="E6B8BFE4">
      <w:start w:val="1"/>
      <w:numFmt w:val="bullet"/>
      <w:lvlText w:val=""/>
      <w:lvlJc w:val="left"/>
      <w:pPr>
        <w:ind w:left="2160" w:hanging="360"/>
      </w:pPr>
      <w:rPr>
        <w:rFonts w:ascii="Wingdings" w:hAnsi="Wingdings" w:hint="default"/>
      </w:rPr>
    </w:lvl>
    <w:lvl w:ilvl="3" w:tplc="23C6DEFC">
      <w:start w:val="1"/>
      <w:numFmt w:val="bullet"/>
      <w:lvlText w:val=""/>
      <w:lvlJc w:val="left"/>
      <w:pPr>
        <w:ind w:left="2880" w:hanging="360"/>
      </w:pPr>
      <w:rPr>
        <w:rFonts w:ascii="Symbol" w:hAnsi="Symbol" w:hint="default"/>
      </w:rPr>
    </w:lvl>
    <w:lvl w:ilvl="4" w:tplc="28189884">
      <w:start w:val="1"/>
      <w:numFmt w:val="bullet"/>
      <w:lvlText w:val="o"/>
      <w:lvlJc w:val="left"/>
      <w:pPr>
        <w:ind w:left="3600" w:hanging="360"/>
      </w:pPr>
      <w:rPr>
        <w:rFonts w:ascii="Courier New" w:hAnsi="Courier New" w:hint="default"/>
      </w:rPr>
    </w:lvl>
    <w:lvl w:ilvl="5" w:tplc="662899CA">
      <w:start w:val="1"/>
      <w:numFmt w:val="bullet"/>
      <w:lvlText w:val=""/>
      <w:lvlJc w:val="left"/>
      <w:pPr>
        <w:ind w:left="4320" w:hanging="360"/>
      </w:pPr>
      <w:rPr>
        <w:rFonts w:ascii="Wingdings" w:hAnsi="Wingdings" w:hint="default"/>
      </w:rPr>
    </w:lvl>
    <w:lvl w:ilvl="6" w:tplc="4FB2F4AA">
      <w:start w:val="1"/>
      <w:numFmt w:val="bullet"/>
      <w:lvlText w:val=""/>
      <w:lvlJc w:val="left"/>
      <w:pPr>
        <w:ind w:left="5040" w:hanging="360"/>
      </w:pPr>
      <w:rPr>
        <w:rFonts w:ascii="Symbol" w:hAnsi="Symbol" w:hint="default"/>
      </w:rPr>
    </w:lvl>
    <w:lvl w:ilvl="7" w:tplc="B97ECC54">
      <w:start w:val="1"/>
      <w:numFmt w:val="bullet"/>
      <w:lvlText w:val="o"/>
      <w:lvlJc w:val="left"/>
      <w:pPr>
        <w:ind w:left="5760" w:hanging="360"/>
      </w:pPr>
      <w:rPr>
        <w:rFonts w:ascii="Courier New" w:hAnsi="Courier New" w:hint="default"/>
      </w:rPr>
    </w:lvl>
    <w:lvl w:ilvl="8" w:tplc="2D86D792">
      <w:start w:val="1"/>
      <w:numFmt w:val="bullet"/>
      <w:lvlText w:val=""/>
      <w:lvlJc w:val="left"/>
      <w:pPr>
        <w:ind w:left="6480" w:hanging="360"/>
      </w:pPr>
      <w:rPr>
        <w:rFonts w:ascii="Wingdings" w:hAnsi="Wingdings" w:hint="default"/>
      </w:rPr>
    </w:lvl>
  </w:abstractNum>
  <w:abstractNum w:abstractNumId="1" w15:restartNumberingAfterBreak="0">
    <w:nsid w:val="2CAA4273"/>
    <w:multiLevelType w:val="hybridMultilevel"/>
    <w:tmpl w:val="75A252E6"/>
    <w:lvl w:ilvl="0" w:tplc="26AC1710">
      <w:start w:val="1"/>
      <w:numFmt w:val="upperLetter"/>
      <w:lvlText w:val="%1)"/>
      <w:lvlJc w:val="left"/>
      <w:pPr>
        <w:ind w:left="720" w:hanging="360"/>
      </w:pPr>
    </w:lvl>
    <w:lvl w:ilvl="1" w:tplc="F3B628BA">
      <w:start w:val="1"/>
      <w:numFmt w:val="bullet"/>
      <w:lvlText w:val="▫"/>
      <w:lvlJc w:val="left"/>
      <w:pPr>
        <w:ind w:left="1440" w:hanging="360"/>
      </w:pPr>
      <w:rPr>
        <w:rFonts w:ascii="Courier New" w:hAnsi="Courier New" w:hint="default"/>
      </w:rPr>
    </w:lvl>
    <w:lvl w:ilvl="2" w:tplc="FCA87B6A">
      <w:start w:val="1"/>
      <w:numFmt w:val="lowerRoman"/>
      <w:lvlText w:val="%3."/>
      <w:lvlJc w:val="right"/>
      <w:pPr>
        <w:ind w:left="2160" w:hanging="180"/>
      </w:pPr>
    </w:lvl>
    <w:lvl w:ilvl="3" w:tplc="FA82CFC0">
      <w:start w:val="1"/>
      <w:numFmt w:val="decimal"/>
      <w:lvlText w:val="%4."/>
      <w:lvlJc w:val="left"/>
      <w:pPr>
        <w:ind w:left="2880" w:hanging="360"/>
      </w:pPr>
    </w:lvl>
    <w:lvl w:ilvl="4" w:tplc="7E30686A">
      <w:start w:val="1"/>
      <w:numFmt w:val="lowerLetter"/>
      <w:lvlText w:val="%5."/>
      <w:lvlJc w:val="left"/>
      <w:pPr>
        <w:ind w:left="3600" w:hanging="360"/>
      </w:pPr>
    </w:lvl>
    <w:lvl w:ilvl="5" w:tplc="44CC999E">
      <w:start w:val="1"/>
      <w:numFmt w:val="lowerRoman"/>
      <w:lvlText w:val="%6."/>
      <w:lvlJc w:val="right"/>
      <w:pPr>
        <w:ind w:left="4320" w:hanging="180"/>
      </w:pPr>
    </w:lvl>
    <w:lvl w:ilvl="6" w:tplc="C8142E04">
      <w:start w:val="1"/>
      <w:numFmt w:val="decimal"/>
      <w:lvlText w:val="%7."/>
      <w:lvlJc w:val="left"/>
      <w:pPr>
        <w:ind w:left="5040" w:hanging="360"/>
      </w:pPr>
    </w:lvl>
    <w:lvl w:ilvl="7" w:tplc="C3B6BDD8">
      <w:start w:val="1"/>
      <w:numFmt w:val="lowerLetter"/>
      <w:lvlText w:val="%8."/>
      <w:lvlJc w:val="left"/>
      <w:pPr>
        <w:ind w:left="5760" w:hanging="360"/>
      </w:pPr>
    </w:lvl>
    <w:lvl w:ilvl="8" w:tplc="861A1420">
      <w:start w:val="1"/>
      <w:numFmt w:val="lowerRoman"/>
      <w:lvlText w:val="%9."/>
      <w:lvlJc w:val="right"/>
      <w:pPr>
        <w:ind w:left="6480" w:hanging="180"/>
      </w:pPr>
    </w:lvl>
  </w:abstractNum>
  <w:abstractNum w:abstractNumId="2" w15:restartNumberingAfterBreak="0">
    <w:nsid w:val="319B49AE"/>
    <w:multiLevelType w:val="hybridMultilevel"/>
    <w:tmpl w:val="C3F2C56A"/>
    <w:lvl w:ilvl="0" w:tplc="1FEE6E20">
      <w:start w:val="1"/>
      <w:numFmt w:val="bullet"/>
      <w:lvlText w:val=""/>
      <w:lvlJc w:val="left"/>
      <w:pPr>
        <w:ind w:left="720" w:hanging="360"/>
      </w:pPr>
      <w:rPr>
        <w:rFonts w:ascii="Symbol" w:hAnsi="Symbol" w:hint="default"/>
      </w:rPr>
    </w:lvl>
    <w:lvl w:ilvl="1" w:tplc="1D0C9E8E">
      <w:start w:val="1"/>
      <w:numFmt w:val="bullet"/>
      <w:lvlText w:val="▫"/>
      <w:lvlJc w:val="left"/>
      <w:pPr>
        <w:ind w:left="1440" w:hanging="360"/>
      </w:pPr>
      <w:rPr>
        <w:rFonts w:ascii="Courier New" w:hAnsi="Courier New" w:hint="default"/>
      </w:rPr>
    </w:lvl>
    <w:lvl w:ilvl="2" w:tplc="5EB6D324">
      <w:start w:val="1"/>
      <w:numFmt w:val="bullet"/>
      <w:lvlText w:val=""/>
      <w:lvlJc w:val="left"/>
      <w:pPr>
        <w:ind w:left="2160" w:hanging="360"/>
      </w:pPr>
      <w:rPr>
        <w:rFonts w:ascii="Wingdings" w:hAnsi="Wingdings" w:hint="default"/>
      </w:rPr>
    </w:lvl>
    <w:lvl w:ilvl="3" w:tplc="B6521FBA">
      <w:start w:val="1"/>
      <w:numFmt w:val="bullet"/>
      <w:lvlText w:val=""/>
      <w:lvlJc w:val="left"/>
      <w:pPr>
        <w:ind w:left="2880" w:hanging="360"/>
      </w:pPr>
      <w:rPr>
        <w:rFonts w:ascii="Symbol" w:hAnsi="Symbol" w:hint="default"/>
      </w:rPr>
    </w:lvl>
    <w:lvl w:ilvl="4" w:tplc="A8E4BEA0">
      <w:start w:val="1"/>
      <w:numFmt w:val="bullet"/>
      <w:lvlText w:val="o"/>
      <w:lvlJc w:val="left"/>
      <w:pPr>
        <w:ind w:left="3600" w:hanging="360"/>
      </w:pPr>
      <w:rPr>
        <w:rFonts w:ascii="Courier New" w:hAnsi="Courier New" w:hint="default"/>
      </w:rPr>
    </w:lvl>
    <w:lvl w:ilvl="5" w:tplc="7C6E082A">
      <w:start w:val="1"/>
      <w:numFmt w:val="bullet"/>
      <w:lvlText w:val=""/>
      <w:lvlJc w:val="left"/>
      <w:pPr>
        <w:ind w:left="4320" w:hanging="360"/>
      </w:pPr>
      <w:rPr>
        <w:rFonts w:ascii="Wingdings" w:hAnsi="Wingdings" w:hint="default"/>
      </w:rPr>
    </w:lvl>
    <w:lvl w:ilvl="6" w:tplc="9B5E11F4">
      <w:start w:val="1"/>
      <w:numFmt w:val="bullet"/>
      <w:lvlText w:val=""/>
      <w:lvlJc w:val="left"/>
      <w:pPr>
        <w:ind w:left="5040" w:hanging="360"/>
      </w:pPr>
      <w:rPr>
        <w:rFonts w:ascii="Symbol" w:hAnsi="Symbol" w:hint="default"/>
      </w:rPr>
    </w:lvl>
    <w:lvl w:ilvl="7" w:tplc="FB2440FA">
      <w:start w:val="1"/>
      <w:numFmt w:val="bullet"/>
      <w:lvlText w:val="o"/>
      <w:lvlJc w:val="left"/>
      <w:pPr>
        <w:ind w:left="5760" w:hanging="360"/>
      </w:pPr>
      <w:rPr>
        <w:rFonts w:ascii="Courier New" w:hAnsi="Courier New" w:hint="default"/>
      </w:rPr>
    </w:lvl>
    <w:lvl w:ilvl="8" w:tplc="0D5C0712">
      <w:start w:val="1"/>
      <w:numFmt w:val="bullet"/>
      <w:lvlText w:val=""/>
      <w:lvlJc w:val="left"/>
      <w:pPr>
        <w:ind w:left="6480" w:hanging="360"/>
      </w:pPr>
      <w:rPr>
        <w:rFonts w:ascii="Wingdings" w:hAnsi="Wingdings" w:hint="default"/>
      </w:rPr>
    </w:lvl>
  </w:abstractNum>
  <w:abstractNum w:abstractNumId="3" w15:restartNumberingAfterBreak="0">
    <w:nsid w:val="4AB5436B"/>
    <w:multiLevelType w:val="hybridMultilevel"/>
    <w:tmpl w:val="1E5CF7C0"/>
    <w:lvl w:ilvl="0" w:tplc="422CED08">
      <w:start w:val="1"/>
      <w:numFmt w:val="bullet"/>
      <w:lvlText w:val=""/>
      <w:lvlJc w:val="left"/>
      <w:pPr>
        <w:ind w:left="720" w:hanging="360"/>
      </w:pPr>
      <w:rPr>
        <w:rFonts w:ascii="Symbol" w:hAnsi="Symbol" w:hint="default"/>
      </w:rPr>
    </w:lvl>
    <w:lvl w:ilvl="1" w:tplc="F3B628BA">
      <w:start w:val="1"/>
      <w:numFmt w:val="bullet"/>
      <w:lvlText w:val="▫"/>
      <w:lvlJc w:val="left"/>
      <w:pPr>
        <w:ind w:left="1440" w:hanging="360"/>
      </w:pPr>
      <w:rPr>
        <w:rFonts w:ascii="Courier New" w:hAnsi="Courier New" w:hint="default"/>
      </w:rPr>
    </w:lvl>
    <w:lvl w:ilvl="2" w:tplc="B6266260">
      <w:start w:val="1"/>
      <w:numFmt w:val="bullet"/>
      <w:lvlText w:val=""/>
      <w:lvlJc w:val="left"/>
      <w:pPr>
        <w:ind w:left="2160" w:hanging="360"/>
      </w:pPr>
      <w:rPr>
        <w:rFonts w:ascii="Wingdings" w:hAnsi="Wingdings" w:hint="default"/>
      </w:rPr>
    </w:lvl>
    <w:lvl w:ilvl="3" w:tplc="588443C0">
      <w:start w:val="1"/>
      <w:numFmt w:val="bullet"/>
      <w:lvlText w:val=""/>
      <w:lvlJc w:val="left"/>
      <w:pPr>
        <w:ind w:left="2880" w:hanging="360"/>
      </w:pPr>
      <w:rPr>
        <w:rFonts w:ascii="Symbol" w:hAnsi="Symbol" w:hint="default"/>
      </w:rPr>
    </w:lvl>
    <w:lvl w:ilvl="4" w:tplc="8920261E">
      <w:start w:val="1"/>
      <w:numFmt w:val="bullet"/>
      <w:lvlText w:val="o"/>
      <w:lvlJc w:val="left"/>
      <w:pPr>
        <w:ind w:left="3600" w:hanging="360"/>
      </w:pPr>
      <w:rPr>
        <w:rFonts w:ascii="Courier New" w:hAnsi="Courier New" w:hint="default"/>
      </w:rPr>
    </w:lvl>
    <w:lvl w:ilvl="5" w:tplc="CDFCCABA">
      <w:start w:val="1"/>
      <w:numFmt w:val="bullet"/>
      <w:lvlText w:val=""/>
      <w:lvlJc w:val="left"/>
      <w:pPr>
        <w:ind w:left="4320" w:hanging="360"/>
      </w:pPr>
      <w:rPr>
        <w:rFonts w:ascii="Wingdings" w:hAnsi="Wingdings" w:hint="default"/>
      </w:rPr>
    </w:lvl>
    <w:lvl w:ilvl="6" w:tplc="D9BEC9F8">
      <w:start w:val="1"/>
      <w:numFmt w:val="bullet"/>
      <w:lvlText w:val=""/>
      <w:lvlJc w:val="left"/>
      <w:pPr>
        <w:ind w:left="5040" w:hanging="360"/>
      </w:pPr>
      <w:rPr>
        <w:rFonts w:ascii="Symbol" w:hAnsi="Symbol" w:hint="default"/>
      </w:rPr>
    </w:lvl>
    <w:lvl w:ilvl="7" w:tplc="BB4CF45E">
      <w:start w:val="1"/>
      <w:numFmt w:val="bullet"/>
      <w:lvlText w:val="o"/>
      <w:lvlJc w:val="left"/>
      <w:pPr>
        <w:ind w:left="5760" w:hanging="360"/>
      </w:pPr>
      <w:rPr>
        <w:rFonts w:ascii="Courier New" w:hAnsi="Courier New" w:hint="default"/>
      </w:rPr>
    </w:lvl>
    <w:lvl w:ilvl="8" w:tplc="3CB65F6A">
      <w:start w:val="1"/>
      <w:numFmt w:val="bullet"/>
      <w:lvlText w:val=""/>
      <w:lvlJc w:val="left"/>
      <w:pPr>
        <w:ind w:left="6480" w:hanging="360"/>
      </w:pPr>
      <w:rPr>
        <w:rFonts w:ascii="Wingdings" w:hAnsi="Wingdings" w:hint="default"/>
      </w:rPr>
    </w:lvl>
  </w:abstractNum>
  <w:abstractNum w:abstractNumId="4" w15:restartNumberingAfterBreak="0">
    <w:nsid w:val="60B07AE8"/>
    <w:multiLevelType w:val="hybridMultilevel"/>
    <w:tmpl w:val="EAB496BC"/>
    <w:lvl w:ilvl="0" w:tplc="598A966A">
      <w:start w:val="1"/>
      <w:numFmt w:val="bullet"/>
      <w:lvlText w:val=""/>
      <w:lvlJc w:val="left"/>
      <w:pPr>
        <w:ind w:left="720" w:hanging="360"/>
      </w:pPr>
      <w:rPr>
        <w:rFonts w:ascii="Symbol" w:hAnsi="Symbol" w:hint="default"/>
      </w:rPr>
    </w:lvl>
    <w:lvl w:ilvl="1" w:tplc="F538F4B0">
      <w:start w:val="1"/>
      <w:numFmt w:val="bullet"/>
      <w:lvlText w:val="▫"/>
      <w:lvlJc w:val="left"/>
      <w:pPr>
        <w:ind w:left="1440" w:hanging="360"/>
      </w:pPr>
      <w:rPr>
        <w:rFonts w:ascii="Courier New" w:hAnsi="Courier New" w:hint="default"/>
      </w:rPr>
    </w:lvl>
    <w:lvl w:ilvl="2" w:tplc="B1187CDE">
      <w:start w:val="1"/>
      <w:numFmt w:val="bullet"/>
      <w:lvlText w:val=""/>
      <w:lvlJc w:val="left"/>
      <w:pPr>
        <w:ind w:left="2160" w:hanging="360"/>
      </w:pPr>
      <w:rPr>
        <w:rFonts w:ascii="Wingdings" w:hAnsi="Wingdings" w:hint="default"/>
      </w:rPr>
    </w:lvl>
    <w:lvl w:ilvl="3" w:tplc="F8D83178">
      <w:start w:val="1"/>
      <w:numFmt w:val="bullet"/>
      <w:lvlText w:val=""/>
      <w:lvlJc w:val="left"/>
      <w:pPr>
        <w:ind w:left="2880" w:hanging="360"/>
      </w:pPr>
      <w:rPr>
        <w:rFonts w:ascii="Symbol" w:hAnsi="Symbol" w:hint="default"/>
      </w:rPr>
    </w:lvl>
    <w:lvl w:ilvl="4" w:tplc="3D08E2E6">
      <w:start w:val="1"/>
      <w:numFmt w:val="bullet"/>
      <w:lvlText w:val="o"/>
      <w:lvlJc w:val="left"/>
      <w:pPr>
        <w:ind w:left="3600" w:hanging="360"/>
      </w:pPr>
      <w:rPr>
        <w:rFonts w:ascii="Courier New" w:hAnsi="Courier New" w:hint="default"/>
      </w:rPr>
    </w:lvl>
    <w:lvl w:ilvl="5" w:tplc="2D6CD0FA">
      <w:start w:val="1"/>
      <w:numFmt w:val="bullet"/>
      <w:lvlText w:val=""/>
      <w:lvlJc w:val="left"/>
      <w:pPr>
        <w:ind w:left="4320" w:hanging="360"/>
      </w:pPr>
      <w:rPr>
        <w:rFonts w:ascii="Wingdings" w:hAnsi="Wingdings" w:hint="default"/>
      </w:rPr>
    </w:lvl>
    <w:lvl w:ilvl="6" w:tplc="A6B057C8">
      <w:start w:val="1"/>
      <w:numFmt w:val="bullet"/>
      <w:lvlText w:val=""/>
      <w:lvlJc w:val="left"/>
      <w:pPr>
        <w:ind w:left="5040" w:hanging="360"/>
      </w:pPr>
      <w:rPr>
        <w:rFonts w:ascii="Symbol" w:hAnsi="Symbol" w:hint="default"/>
      </w:rPr>
    </w:lvl>
    <w:lvl w:ilvl="7" w:tplc="F884715E">
      <w:start w:val="1"/>
      <w:numFmt w:val="bullet"/>
      <w:lvlText w:val="o"/>
      <w:lvlJc w:val="left"/>
      <w:pPr>
        <w:ind w:left="5760" w:hanging="360"/>
      </w:pPr>
      <w:rPr>
        <w:rFonts w:ascii="Courier New" w:hAnsi="Courier New" w:hint="default"/>
      </w:rPr>
    </w:lvl>
    <w:lvl w:ilvl="8" w:tplc="C0F27B02">
      <w:start w:val="1"/>
      <w:numFmt w:val="bullet"/>
      <w:lvlText w:val=""/>
      <w:lvlJc w:val="left"/>
      <w:pPr>
        <w:ind w:left="6480" w:hanging="360"/>
      </w:pPr>
      <w:rPr>
        <w:rFonts w:ascii="Wingdings" w:hAnsi="Wingdings" w:hint="default"/>
      </w:rPr>
    </w:lvl>
  </w:abstractNum>
  <w:abstractNum w:abstractNumId="5" w15:restartNumberingAfterBreak="0">
    <w:nsid w:val="61F2549A"/>
    <w:multiLevelType w:val="hybridMultilevel"/>
    <w:tmpl w:val="9C4A53EA"/>
    <w:lvl w:ilvl="0" w:tplc="966044D0">
      <w:start w:val="1"/>
      <w:numFmt w:val="bullet"/>
      <w:lvlText w:val=""/>
      <w:lvlJc w:val="left"/>
      <w:pPr>
        <w:ind w:left="720" w:hanging="360"/>
      </w:pPr>
      <w:rPr>
        <w:rFonts w:ascii="Symbol" w:hAnsi="Symbol" w:hint="default"/>
      </w:rPr>
    </w:lvl>
    <w:lvl w:ilvl="1" w:tplc="6FF20036">
      <w:start w:val="1"/>
      <w:numFmt w:val="bullet"/>
      <w:lvlText w:val="▫"/>
      <w:lvlJc w:val="left"/>
      <w:pPr>
        <w:ind w:left="1440" w:hanging="360"/>
      </w:pPr>
      <w:rPr>
        <w:rFonts w:ascii="Courier New" w:hAnsi="Courier New" w:hint="default"/>
      </w:rPr>
    </w:lvl>
    <w:lvl w:ilvl="2" w:tplc="993AB32A">
      <w:start w:val="1"/>
      <w:numFmt w:val="bullet"/>
      <w:lvlText w:val=""/>
      <w:lvlJc w:val="left"/>
      <w:pPr>
        <w:ind w:left="2160" w:hanging="360"/>
      </w:pPr>
      <w:rPr>
        <w:rFonts w:ascii="Wingdings" w:hAnsi="Wingdings" w:hint="default"/>
      </w:rPr>
    </w:lvl>
    <w:lvl w:ilvl="3" w:tplc="FBE2CC76">
      <w:start w:val="1"/>
      <w:numFmt w:val="bullet"/>
      <w:lvlText w:val=""/>
      <w:lvlJc w:val="left"/>
      <w:pPr>
        <w:ind w:left="2880" w:hanging="360"/>
      </w:pPr>
      <w:rPr>
        <w:rFonts w:ascii="Symbol" w:hAnsi="Symbol" w:hint="default"/>
      </w:rPr>
    </w:lvl>
    <w:lvl w:ilvl="4" w:tplc="42BEEC00">
      <w:start w:val="1"/>
      <w:numFmt w:val="bullet"/>
      <w:lvlText w:val="o"/>
      <w:lvlJc w:val="left"/>
      <w:pPr>
        <w:ind w:left="3600" w:hanging="360"/>
      </w:pPr>
      <w:rPr>
        <w:rFonts w:ascii="Courier New" w:hAnsi="Courier New" w:hint="default"/>
      </w:rPr>
    </w:lvl>
    <w:lvl w:ilvl="5" w:tplc="4E74328C">
      <w:start w:val="1"/>
      <w:numFmt w:val="bullet"/>
      <w:lvlText w:val=""/>
      <w:lvlJc w:val="left"/>
      <w:pPr>
        <w:ind w:left="4320" w:hanging="360"/>
      </w:pPr>
      <w:rPr>
        <w:rFonts w:ascii="Wingdings" w:hAnsi="Wingdings" w:hint="default"/>
      </w:rPr>
    </w:lvl>
    <w:lvl w:ilvl="6" w:tplc="AE44DEEA">
      <w:start w:val="1"/>
      <w:numFmt w:val="bullet"/>
      <w:lvlText w:val=""/>
      <w:lvlJc w:val="left"/>
      <w:pPr>
        <w:ind w:left="5040" w:hanging="360"/>
      </w:pPr>
      <w:rPr>
        <w:rFonts w:ascii="Symbol" w:hAnsi="Symbol" w:hint="default"/>
      </w:rPr>
    </w:lvl>
    <w:lvl w:ilvl="7" w:tplc="36F4A45C">
      <w:start w:val="1"/>
      <w:numFmt w:val="bullet"/>
      <w:lvlText w:val="o"/>
      <w:lvlJc w:val="left"/>
      <w:pPr>
        <w:ind w:left="5760" w:hanging="360"/>
      </w:pPr>
      <w:rPr>
        <w:rFonts w:ascii="Courier New" w:hAnsi="Courier New" w:hint="default"/>
      </w:rPr>
    </w:lvl>
    <w:lvl w:ilvl="8" w:tplc="DC52C796">
      <w:start w:val="1"/>
      <w:numFmt w:val="bullet"/>
      <w:lvlText w:val=""/>
      <w:lvlJc w:val="left"/>
      <w:pPr>
        <w:ind w:left="6480" w:hanging="360"/>
      </w:pPr>
      <w:rPr>
        <w:rFonts w:ascii="Wingdings" w:hAnsi="Wingdings" w:hint="default"/>
      </w:rPr>
    </w:lvl>
  </w:abstractNum>
  <w:num w:numId="1" w16cid:durableId="512649192">
    <w:abstractNumId w:val="0"/>
  </w:num>
  <w:num w:numId="2" w16cid:durableId="1443258968">
    <w:abstractNumId w:val="3"/>
  </w:num>
  <w:num w:numId="3" w16cid:durableId="863372818">
    <w:abstractNumId w:val="5"/>
  </w:num>
  <w:num w:numId="4" w16cid:durableId="1388451893">
    <w:abstractNumId w:val="2"/>
  </w:num>
  <w:num w:numId="5" w16cid:durableId="301622855">
    <w:abstractNumId w:val="4"/>
  </w:num>
  <w:num w:numId="6" w16cid:durableId="356351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899BC6"/>
    <w:rsid w:val="000309A9"/>
    <w:rsid w:val="00030B65"/>
    <w:rsid w:val="000451EE"/>
    <w:rsid w:val="0005176E"/>
    <w:rsid w:val="000819A4"/>
    <w:rsid w:val="000D10C5"/>
    <w:rsid w:val="001458BF"/>
    <w:rsid w:val="00167852"/>
    <w:rsid w:val="001A0A3B"/>
    <w:rsid w:val="001B1840"/>
    <w:rsid w:val="00203B61"/>
    <w:rsid w:val="002961F2"/>
    <w:rsid w:val="002A3DFD"/>
    <w:rsid w:val="00330A63"/>
    <w:rsid w:val="00400986"/>
    <w:rsid w:val="004A7570"/>
    <w:rsid w:val="004D62F3"/>
    <w:rsid w:val="004F460C"/>
    <w:rsid w:val="005C5437"/>
    <w:rsid w:val="005D4F85"/>
    <w:rsid w:val="005F3D87"/>
    <w:rsid w:val="0060550F"/>
    <w:rsid w:val="00616324"/>
    <w:rsid w:val="0070311C"/>
    <w:rsid w:val="007541B0"/>
    <w:rsid w:val="007C5AEF"/>
    <w:rsid w:val="007F2BCB"/>
    <w:rsid w:val="008720F1"/>
    <w:rsid w:val="008A2C9E"/>
    <w:rsid w:val="00992DE0"/>
    <w:rsid w:val="009B6A09"/>
    <w:rsid w:val="009E3233"/>
    <w:rsid w:val="009F4AE3"/>
    <w:rsid w:val="00A51187"/>
    <w:rsid w:val="00AE0D92"/>
    <w:rsid w:val="00AE4C15"/>
    <w:rsid w:val="00B82019"/>
    <w:rsid w:val="00B957A0"/>
    <w:rsid w:val="00BA4EE9"/>
    <w:rsid w:val="00BF0D87"/>
    <w:rsid w:val="00D335E5"/>
    <w:rsid w:val="00D406CF"/>
    <w:rsid w:val="00D42C34"/>
    <w:rsid w:val="00D541F5"/>
    <w:rsid w:val="00DA193A"/>
    <w:rsid w:val="00E414BA"/>
    <w:rsid w:val="00EB0784"/>
    <w:rsid w:val="00F1232D"/>
    <w:rsid w:val="00F31536"/>
    <w:rsid w:val="00F42CBC"/>
    <w:rsid w:val="00F8527E"/>
    <w:rsid w:val="00F932A1"/>
    <w:rsid w:val="00FC23C1"/>
    <w:rsid w:val="00FE041D"/>
    <w:rsid w:val="00FF22FB"/>
    <w:rsid w:val="031ADDA7"/>
    <w:rsid w:val="052A043A"/>
    <w:rsid w:val="062B573C"/>
    <w:rsid w:val="0B801D61"/>
    <w:rsid w:val="0CFD442B"/>
    <w:rsid w:val="0F48233D"/>
    <w:rsid w:val="151099BB"/>
    <w:rsid w:val="19B21C8B"/>
    <w:rsid w:val="1AEE33BD"/>
    <w:rsid w:val="1C8A041E"/>
    <w:rsid w:val="1DB27E4D"/>
    <w:rsid w:val="1F899BC6"/>
    <w:rsid w:val="1FBC4679"/>
    <w:rsid w:val="23630462"/>
    <w:rsid w:val="238E0A76"/>
    <w:rsid w:val="242B7A0B"/>
    <w:rsid w:val="24E9ACFB"/>
    <w:rsid w:val="26D8E4A3"/>
    <w:rsid w:val="31673F12"/>
    <w:rsid w:val="32C7AA8B"/>
    <w:rsid w:val="33F6EAC5"/>
    <w:rsid w:val="3AF2DAA4"/>
    <w:rsid w:val="481D197D"/>
    <w:rsid w:val="489CB5A9"/>
    <w:rsid w:val="4A6F5D93"/>
    <w:rsid w:val="4C310052"/>
    <w:rsid w:val="4F876CBB"/>
    <w:rsid w:val="4FA62231"/>
    <w:rsid w:val="5420993F"/>
    <w:rsid w:val="55FC4944"/>
    <w:rsid w:val="5934CF2E"/>
    <w:rsid w:val="62D0F6AA"/>
    <w:rsid w:val="634398E8"/>
    <w:rsid w:val="63671503"/>
    <w:rsid w:val="682DEBC4"/>
    <w:rsid w:val="68852C00"/>
    <w:rsid w:val="6938F196"/>
    <w:rsid w:val="69C94042"/>
    <w:rsid w:val="6C6AD8B6"/>
    <w:rsid w:val="70A0C41B"/>
    <w:rsid w:val="7679CBBC"/>
    <w:rsid w:val="7B5CADA9"/>
    <w:rsid w:val="7D1CC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EE7E"/>
  <w15:chartTrackingRefBased/>
  <w15:docId w15:val="{910AC042-27A1-499C-95A5-9DB977C9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A1F6D335598B41AEA4408A8043FD13" ma:contentTypeVersion="10" ma:contentTypeDescription="Create a new document." ma:contentTypeScope="" ma:versionID="40b96aa447e828dcc44b19a77c4b7307">
  <xsd:schema xmlns:xsd="http://www.w3.org/2001/XMLSchema" xmlns:xs="http://www.w3.org/2001/XMLSchema" xmlns:p="http://schemas.microsoft.com/office/2006/metadata/properties" xmlns:ns2="c7c155e9-45e8-4bcd-ab28-871829c243bb" targetNamespace="http://schemas.microsoft.com/office/2006/metadata/properties" ma:root="true" ma:fieldsID="5daee75edc801976fd8b896cb850d7d1" ns2:_="">
    <xsd:import namespace="c7c155e9-45e8-4bcd-ab28-871829c243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155e9-45e8-4bcd-ab28-871829c24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11949-2EEE-492A-9FB5-265EE64FF6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62CA7-74ED-419E-87DB-D267162DF381}">
  <ds:schemaRefs>
    <ds:schemaRef ds:uri="http://schemas.microsoft.com/sharepoint/v3/contenttype/forms"/>
  </ds:schemaRefs>
</ds:datastoreItem>
</file>

<file path=customXml/itemProps3.xml><?xml version="1.0" encoding="utf-8"?>
<ds:datastoreItem xmlns:ds="http://schemas.openxmlformats.org/officeDocument/2006/customXml" ds:itemID="{136B504D-CF47-4827-85B1-767E079E7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155e9-45e8-4bcd-ab28-871829c24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1194</Words>
  <Characters>6630</Characters>
  <Application>Microsoft Office Word</Application>
  <DocSecurity>0</DocSecurity>
  <Lines>135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Elwell</dc:creator>
  <cp:keywords/>
  <dc:description/>
  <cp:lastModifiedBy>Leah  Elwell</cp:lastModifiedBy>
  <cp:revision>4</cp:revision>
  <dcterms:created xsi:type="dcterms:W3CDTF">2022-11-29T15:46:00Z</dcterms:created>
  <dcterms:modified xsi:type="dcterms:W3CDTF">2022-11-30T20:28:00Z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0x010100EEA1F6D335598B41AEA4408A8043FD13</vt:lpwstr>
  </property>
</Properties>
</file>